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5A0" w:rsidRPr="009955A0" w:rsidRDefault="009955A0" w:rsidP="009955A0">
      <w:pPr>
        <w:spacing w:line="240" w:lineRule="auto"/>
        <w:jc w:val="center"/>
        <w:rPr>
          <w:rFonts w:ascii="Times New Roman" w:eastAsia="Times New Roman" w:hAnsi="Times New Roman" w:cs="Times New Roman"/>
          <w:color w:val="4F81BD" w:themeColor="accent1"/>
          <w:sz w:val="24"/>
          <w:szCs w:val="24"/>
          <w:lang w:eastAsia="en-US"/>
        </w:rPr>
      </w:pPr>
      <w:r w:rsidRPr="009955A0">
        <w:rPr>
          <w:rFonts w:ascii="Times New Roman" w:eastAsia="Calibri" w:hAnsi="Times New Roman" w:cs="Calibri"/>
          <w:sz w:val="24"/>
          <w:lang w:eastAsia="ar-SA"/>
        </w:rPr>
        <w:object w:dxaOrig="1572" w:dyaOrig="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05pt;height:47.2pt" o:ole="">
            <v:imagedata r:id="rId8" o:title=""/>
          </v:shape>
          <o:OLEObject Type="Embed" ProgID="Word.Picture.8" ShapeID="_x0000_i1025" DrawAspect="Content" ObjectID="_1837253797" r:id="rId9"/>
        </w:object>
      </w:r>
    </w:p>
    <w:p w:rsidR="009955A0" w:rsidRPr="00D55728" w:rsidRDefault="009955A0" w:rsidP="00D55728">
      <w:pPr>
        <w:spacing w:line="240" w:lineRule="auto"/>
        <w:jc w:val="center"/>
        <w:rPr>
          <w:rFonts w:ascii="Times New Roman" w:eastAsia="Times New Roman" w:hAnsi="Times New Roman" w:cs="Times New Roman"/>
          <w:b/>
          <w:bCs/>
          <w:sz w:val="24"/>
          <w:szCs w:val="24"/>
          <w:lang w:eastAsia="en-US"/>
        </w:rPr>
      </w:pPr>
      <w:r w:rsidRPr="009955A0">
        <w:rPr>
          <w:rFonts w:ascii="Times New Roman" w:eastAsia="Times New Roman" w:hAnsi="Times New Roman" w:cs="Times New Roman"/>
          <w:b/>
          <w:bCs/>
          <w:sz w:val="24"/>
          <w:szCs w:val="24"/>
          <w:lang w:eastAsia="en-US"/>
        </w:rPr>
        <w:t>SKUODO RAJ</w:t>
      </w:r>
      <w:r w:rsidR="00D55728">
        <w:rPr>
          <w:rFonts w:ascii="Times New Roman" w:eastAsia="Times New Roman" w:hAnsi="Times New Roman" w:cs="Times New Roman"/>
          <w:b/>
          <w:bCs/>
          <w:sz w:val="24"/>
          <w:szCs w:val="24"/>
          <w:lang w:eastAsia="en-US"/>
        </w:rPr>
        <w:t>ONO SAVIVALDYBĖS ADMINISTRACIJA</w:t>
      </w:r>
    </w:p>
    <w:tbl>
      <w:tblPr>
        <w:tblW w:w="99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955A0" w:rsidRPr="009955A0" w:rsidTr="009955A0">
        <w:trPr>
          <w:cantSplit/>
        </w:trPr>
        <w:tc>
          <w:tcPr>
            <w:tcW w:w="9911" w:type="dxa"/>
            <w:tcBorders>
              <w:top w:val="nil"/>
              <w:left w:val="nil"/>
              <w:bottom w:val="single" w:sz="4" w:space="0" w:color="auto"/>
              <w:right w:val="nil"/>
            </w:tcBorders>
          </w:tcPr>
          <w:p w:rsidR="009955A0" w:rsidRPr="00BA26BB" w:rsidRDefault="00BA26BB" w:rsidP="00BA26BB">
            <w:pPr>
              <w:suppressAutoHyphens/>
              <w:spacing w:after="0" w:line="240" w:lineRule="auto"/>
              <w:ind w:firstLine="79"/>
              <w:rPr>
                <w:rFonts w:ascii="Times New Roman" w:eastAsia="Calibri" w:hAnsi="Times New Roman" w:cs="Times New Roman"/>
                <w:color w:val="000000" w:themeColor="text1"/>
                <w:sz w:val="20"/>
                <w:szCs w:val="20"/>
                <w:lang w:eastAsia="ar-SA"/>
              </w:rPr>
            </w:pPr>
            <w:r>
              <w:rPr>
                <w:rFonts w:ascii="Times New Roman" w:eastAsia="Calibri" w:hAnsi="Times New Roman" w:cs="Times New Roman"/>
                <w:color w:val="000000"/>
                <w:sz w:val="20"/>
                <w:szCs w:val="20"/>
                <w:lang w:eastAsia="ar-SA"/>
              </w:rPr>
              <w:t xml:space="preserve">                </w:t>
            </w:r>
            <w:r w:rsidR="009955A0" w:rsidRPr="009955A0">
              <w:rPr>
                <w:rFonts w:ascii="Times New Roman" w:eastAsia="Calibri" w:hAnsi="Times New Roman" w:cs="Times New Roman"/>
                <w:color w:val="000000"/>
                <w:sz w:val="20"/>
                <w:szCs w:val="20"/>
                <w:lang w:eastAsia="ar-SA"/>
              </w:rPr>
              <w:t xml:space="preserve">Biudžetinė įstaiga. LT-98112 </w:t>
            </w:r>
            <w:r w:rsidR="00D55728">
              <w:rPr>
                <w:rFonts w:ascii="Times New Roman" w:eastAsia="Calibri" w:hAnsi="Times New Roman" w:cs="Times New Roman"/>
                <w:color w:val="000000"/>
                <w:sz w:val="20"/>
                <w:szCs w:val="20"/>
                <w:lang w:eastAsia="ar-SA"/>
              </w:rPr>
              <w:t>Skuodas, Vilniaus g. 13, tel. 0</w:t>
            </w:r>
            <w:r w:rsidR="009955A0" w:rsidRPr="009955A0">
              <w:rPr>
                <w:rFonts w:ascii="Times New Roman" w:eastAsia="Calibri" w:hAnsi="Times New Roman" w:cs="Times New Roman"/>
                <w:color w:val="000000"/>
                <w:sz w:val="20"/>
                <w:szCs w:val="20"/>
                <w:lang w:eastAsia="ar-SA"/>
              </w:rPr>
              <w:t xml:space="preserve"> 44</w:t>
            </w:r>
            <w:r w:rsidR="00D55728">
              <w:rPr>
                <w:rFonts w:ascii="Times New Roman" w:eastAsia="Calibri" w:hAnsi="Times New Roman" w:cs="Times New Roman"/>
                <w:color w:val="000000"/>
                <w:sz w:val="20"/>
                <w:szCs w:val="20"/>
                <w:lang w:eastAsia="ar-SA"/>
              </w:rPr>
              <w:t>0</w:t>
            </w:r>
            <w:r>
              <w:rPr>
                <w:rFonts w:ascii="Times New Roman" w:eastAsia="Calibri" w:hAnsi="Times New Roman" w:cs="Times New Roman"/>
                <w:color w:val="000000"/>
                <w:sz w:val="20"/>
                <w:szCs w:val="20"/>
                <w:lang w:eastAsia="ar-SA"/>
              </w:rPr>
              <w:t xml:space="preserve"> 739 32, el. paštas </w:t>
            </w:r>
            <w:hyperlink r:id="rId10" w:history="1">
              <w:r w:rsidR="009955A0" w:rsidRPr="00BA26BB">
                <w:rPr>
                  <w:rFonts w:ascii="Times New Roman" w:eastAsia="Calibri" w:hAnsi="Times New Roman" w:cs="Times New Roman"/>
                  <w:color w:val="000000" w:themeColor="text1"/>
                  <w:sz w:val="20"/>
                  <w:szCs w:val="20"/>
                  <w:lang w:eastAsia="ar-SA"/>
                </w:rPr>
                <w:t>savivaldybe@skuodas.lt</w:t>
              </w:r>
            </w:hyperlink>
            <w:r w:rsidR="009955A0" w:rsidRPr="00BA26BB">
              <w:rPr>
                <w:rFonts w:ascii="Times New Roman" w:eastAsia="Calibri" w:hAnsi="Times New Roman" w:cs="Times New Roman"/>
                <w:color w:val="000000" w:themeColor="text1"/>
                <w:sz w:val="20"/>
                <w:szCs w:val="20"/>
                <w:lang w:eastAsia="ar-SA"/>
              </w:rPr>
              <w:t>.</w:t>
            </w:r>
          </w:p>
          <w:p w:rsidR="009955A0" w:rsidRPr="009955A0" w:rsidRDefault="009955A0" w:rsidP="009955A0">
            <w:pPr>
              <w:suppressAutoHyphens/>
              <w:spacing w:after="0" w:line="240" w:lineRule="auto"/>
              <w:ind w:firstLine="79"/>
              <w:jc w:val="center"/>
              <w:rPr>
                <w:rFonts w:ascii="Times New Roman" w:eastAsia="Calibri" w:hAnsi="Times New Roman" w:cs="Calibri"/>
                <w:color w:val="000000"/>
                <w:sz w:val="18"/>
                <w:lang w:eastAsia="ar-SA"/>
              </w:rPr>
            </w:pPr>
            <w:r w:rsidRPr="009955A0">
              <w:rPr>
                <w:rFonts w:ascii="Times New Roman" w:eastAsia="Calibri" w:hAnsi="Times New Roman" w:cs="Times New Roman"/>
                <w:color w:val="000000"/>
                <w:sz w:val="20"/>
                <w:szCs w:val="20"/>
                <w:lang w:eastAsia="ar-SA"/>
              </w:rPr>
              <w:t>Duomenys kaupiami ir saugomi Juridinių asmenų registre, kodas 188751834.</w:t>
            </w:r>
            <w:r w:rsidRPr="009955A0">
              <w:rPr>
                <w:rFonts w:ascii="Times New Roman" w:eastAsia="Calibri" w:hAnsi="Times New Roman" w:cs="Calibri"/>
                <w:color w:val="000000"/>
                <w:sz w:val="18"/>
                <w:lang w:eastAsia="ar-SA"/>
              </w:rPr>
              <w:t xml:space="preserve">        </w:t>
            </w:r>
          </w:p>
        </w:tc>
      </w:tr>
    </w:tbl>
    <w:p w:rsidR="009955A0" w:rsidRPr="009955A0" w:rsidRDefault="009955A0" w:rsidP="009955A0">
      <w:pPr>
        <w:suppressAutoHyphens/>
        <w:spacing w:after="0" w:line="240" w:lineRule="auto"/>
        <w:jc w:val="center"/>
        <w:rPr>
          <w:rFonts w:ascii="Times New Roman" w:eastAsia="Calibri" w:hAnsi="Times New Roman" w:cs="Times New Roman"/>
          <w:b/>
          <w:bCs/>
          <w:sz w:val="24"/>
          <w:szCs w:val="24"/>
          <w:lang w:eastAsia="ar-SA"/>
        </w:rPr>
      </w:pP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PATVIRTINTA</w:t>
      </w: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 xml:space="preserve">Skuodo rajono savivaldybės administracijos </w:t>
      </w:r>
    </w:p>
    <w:p w:rsidR="00D33512" w:rsidRPr="000004A2" w:rsidRDefault="00D33512" w:rsidP="00D33512">
      <w:pPr>
        <w:suppressAutoHyphens/>
        <w:spacing w:after="0" w:line="240" w:lineRule="auto"/>
        <w:ind w:left="4820"/>
        <w:rPr>
          <w:rFonts w:ascii="Times New Roman" w:eastAsia="Calibri" w:hAnsi="Times New Roman" w:cs="Times New Roman"/>
          <w:sz w:val="24"/>
          <w:szCs w:val="24"/>
          <w:lang w:val="en-US" w:eastAsia="ar-SA"/>
        </w:rPr>
      </w:pPr>
      <w:r w:rsidRPr="000004A2">
        <w:rPr>
          <w:rFonts w:ascii="Times New Roman" w:eastAsia="Calibri" w:hAnsi="Times New Roman" w:cs="Times New Roman"/>
          <w:sz w:val="24"/>
          <w:szCs w:val="24"/>
          <w:lang w:eastAsia="ar-SA"/>
        </w:rPr>
        <w:t>V</w:t>
      </w:r>
      <w:r w:rsidR="00EC3BA6" w:rsidRPr="000004A2">
        <w:rPr>
          <w:rFonts w:ascii="Times New Roman" w:eastAsia="Calibri" w:hAnsi="Times New Roman" w:cs="Times New Roman"/>
          <w:sz w:val="24"/>
          <w:szCs w:val="24"/>
          <w:lang w:eastAsia="ar-SA"/>
        </w:rPr>
        <w:t>ieš</w:t>
      </w:r>
      <w:r w:rsidR="00CE055C" w:rsidRPr="000004A2">
        <w:rPr>
          <w:rFonts w:ascii="Times New Roman" w:eastAsia="Calibri" w:hAnsi="Times New Roman" w:cs="Times New Roman"/>
          <w:sz w:val="24"/>
          <w:szCs w:val="24"/>
          <w:lang w:eastAsia="ar-SA"/>
        </w:rPr>
        <w:t>ųjų pirkimų komisijos 2026-04-09</w:t>
      </w:r>
    </w:p>
    <w:p w:rsidR="00D33512" w:rsidRPr="000004A2" w:rsidRDefault="00FF6222" w:rsidP="00D33512">
      <w:pPr>
        <w:suppressAutoHyphens/>
        <w:spacing w:after="0" w:line="240" w:lineRule="auto"/>
        <w:ind w:left="4820"/>
        <w:rPr>
          <w:rFonts w:ascii="Times New Roman" w:eastAsia="Calibri" w:hAnsi="Times New Roman" w:cs="Times New Roman"/>
          <w:sz w:val="24"/>
          <w:szCs w:val="24"/>
          <w:lang w:val="en-US" w:eastAsia="ar-SA"/>
        </w:rPr>
      </w:pPr>
      <w:r w:rsidRPr="000004A2">
        <w:rPr>
          <w:rFonts w:ascii="Times New Roman" w:eastAsia="Calibri" w:hAnsi="Times New Roman" w:cs="Times New Roman"/>
          <w:sz w:val="24"/>
          <w:szCs w:val="24"/>
          <w:lang w:eastAsia="ar-SA"/>
        </w:rPr>
        <w:t>protokolu Nr. VP4-</w:t>
      </w:r>
      <w:r w:rsidR="00F716BD" w:rsidRPr="000004A2">
        <w:rPr>
          <w:rFonts w:ascii="Times New Roman" w:eastAsia="Calibri" w:hAnsi="Times New Roman" w:cs="Times New Roman"/>
          <w:sz w:val="24"/>
          <w:szCs w:val="24"/>
          <w:lang w:eastAsia="ar-SA"/>
        </w:rPr>
        <w:t>632</w:t>
      </w:r>
    </w:p>
    <w:p w:rsidR="00D33512" w:rsidRPr="00674BAB" w:rsidRDefault="00D33512" w:rsidP="00871FCC">
      <w:pPr>
        <w:suppressAutoHyphens/>
        <w:spacing w:after="0" w:line="240" w:lineRule="auto"/>
        <w:rPr>
          <w:rFonts w:ascii="Times New Roman" w:eastAsia="Calibri" w:hAnsi="Times New Roman" w:cs="Times New Roman"/>
          <w:sz w:val="24"/>
          <w:szCs w:val="24"/>
          <w:lang w:eastAsia="ar-SA"/>
        </w:rPr>
      </w:pPr>
    </w:p>
    <w:p w:rsidR="00811750" w:rsidRDefault="00D33512" w:rsidP="00DE1D58">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SKELBIAMOS APKLAUSOS SĄLYGOS</w:t>
      </w:r>
    </w:p>
    <w:p w:rsidR="00D33512" w:rsidRPr="00811750" w:rsidRDefault="00CE055C" w:rsidP="004D488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SKUODO RAJONO </w:t>
      </w:r>
      <w:r w:rsidR="004D4887" w:rsidRPr="004D4887">
        <w:rPr>
          <w:rFonts w:ascii="Times New Roman" w:eastAsia="Times New Roman" w:hAnsi="Times New Roman" w:cs="Times New Roman"/>
          <w:b/>
          <w:bCs/>
          <w:sz w:val="24"/>
          <w:szCs w:val="24"/>
        </w:rPr>
        <w:t>AVARINIŲ MELIORACIJOS STATINIŲ REMONTO DARBAI</w:t>
      </w:r>
    </w:p>
    <w:p w:rsidR="00EC3BA6" w:rsidRPr="00D33512" w:rsidRDefault="00EC3BA6" w:rsidP="00D33512">
      <w:pPr>
        <w:spacing w:after="0" w:line="240" w:lineRule="auto"/>
        <w:jc w:val="center"/>
        <w:rPr>
          <w:rFonts w:ascii="Times New Roman" w:eastAsia="Times New Roman" w:hAnsi="Times New Roman" w:cs="Times New Roman"/>
          <w:b/>
          <w:sz w:val="24"/>
          <w:szCs w:val="24"/>
        </w:rPr>
      </w:pPr>
    </w:p>
    <w:p w:rsidR="00D33512" w:rsidRPr="00D33512" w:rsidRDefault="002A0733" w:rsidP="00D3351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w:t>
      </w:r>
      <w:r w:rsidR="00D33512" w:rsidRPr="00D33512">
        <w:rPr>
          <w:rFonts w:ascii="Times New Roman" w:eastAsia="Times New Roman" w:hAnsi="Times New Roman" w:cs="Times New Roman"/>
          <w:b/>
          <w:bCs/>
          <w:sz w:val="24"/>
          <w:szCs w:val="24"/>
        </w:rPr>
        <w:t>. BENDROSIOS NUOSTATOS</w:t>
      </w:r>
    </w:p>
    <w:p w:rsidR="00D33512" w:rsidRPr="00207B6A" w:rsidRDefault="00D33512" w:rsidP="00207B6A">
      <w:pPr>
        <w:spacing w:after="0" w:line="240" w:lineRule="auto"/>
        <w:ind w:firstLine="1298"/>
        <w:jc w:val="both"/>
        <w:rPr>
          <w:rFonts w:ascii="Times New Roman" w:eastAsia="Times New Roman" w:hAnsi="Times New Roman" w:cs="Times New Roman"/>
          <w:i/>
          <w:color w:val="000000" w:themeColor="text1"/>
          <w:sz w:val="24"/>
          <w:szCs w:val="24"/>
        </w:rPr>
      </w:pPr>
      <w:r w:rsidRPr="00D33512">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w:t>
      </w:r>
      <w:r w:rsidRPr="002A0733">
        <w:rPr>
          <w:rFonts w:ascii="Times New Roman" w:eastAsia="Times New Roman" w:hAnsi="Times New Roman" w:cs="Times New Roman"/>
          <w:sz w:val="24"/>
          <w:szCs w:val="24"/>
        </w:rPr>
        <w:t>Sąlygų priedai:</w:t>
      </w:r>
      <w:r w:rsidR="00207B6A" w:rsidRPr="002A0733">
        <w:t xml:space="preserve"> </w:t>
      </w:r>
      <w:r w:rsidR="00207B6A" w:rsidRPr="008608EF">
        <w:rPr>
          <w:rFonts w:ascii="Times New Roman" w:eastAsia="Times New Roman" w:hAnsi="Times New Roman" w:cs="Times New Roman"/>
          <w:i/>
          <w:sz w:val="24"/>
          <w:szCs w:val="24"/>
        </w:rPr>
        <w:t>1 priedas – pasiūlymo forma</w:t>
      </w:r>
      <w:r w:rsidR="008B1D60" w:rsidRPr="008608EF">
        <w:rPr>
          <w:rFonts w:ascii="Times New Roman" w:eastAsia="Times New Roman" w:hAnsi="Times New Roman" w:cs="Times New Roman"/>
          <w:i/>
          <w:sz w:val="24"/>
          <w:szCs w:val="24"/>
        </w:rPr>
        <w:t>, 2 priedas – techninė specifikacija, 3 pr</w:t>
      </w:r>
      <w:r w:rsidR="00CC066A" w:rsidRPr="008608EF">
        <w:rPr>
          <w:rFonts w:ascii="Times New Roman" w:eastAsia="Times New Roman" w:hAnsi="Times New Roman" w:cs="Times New Roman"/>
          <w:i/>
          <w:sz w:val="24"/>
          <w:szCs w:val="24"/>
        </w:rPr>
        <w:t>iedas – specialistų sąrašas</w:t>
      </w:r>
      <w:r w:rsidR="008B1D60" w:rsidRPr="008608EF">
        <w:rPr>
          <w:rFonts w:ascii="Times New Roman" w:eastAsia="Times New Roman" w:hAnsi="Times New Roman" w:cs="Times New Roman"/>
          <w:i/>
          <w:sz w:val="24"/>
          <w:szCs w:val="24"/>
        </w:rPr>
        <w:t>, 4</w:t>
      </w:r>
      <w:r w:rsidR="00207B6A" w:rsidRPr="008608EF">
        <w:rPr>
          <w:rFonts w:ascii="Times New Roman" w:eastAsia="Times New Roman" w:hAnsi="Times New Roman" w:cs="Times New Roman"/>
          <w:i/>
          <w:sz w:val="24"/>
          <w:szCs w:val="24"/>
        </w:rPr>
        <w:t xml:space="preserve"> priedas – sutarties projektas</w:t>
      </w:r>
      <w:r w:rsidR="00CC066A">
        <w:rPr>
          <w:rFonts w:ascii="Times New Roman" w:eastAsia="Times New Roman" w:hAnsi="Times New Roman" w:cs="Times New Roman"/>
          <w:b/>
          <w:i/>
          <w:color w:val="FF0000"/>
          <w:sz w:val="24"/>
          <w:szCs w:val="24"/>
        </w:rPr>
        <w:t xml:space="preserve"> </w:t>
      </w:r>
      <w:r w:rsidRPr="001A44C7">
        <w:rPr>
          <w:rFonts w:ascii="Times New Roman" w:eastAsia="Times New Roman" w:hAnsi="Times New Roman" w:cs="Times New Roman"/>
          <w:sz w:val="24"/>
          <w:szCs w:val="24"/>
        </w:rPr>
        <w:t>b</w:t>
      </w:r>
      <w:r w:rsidRPr="001A44C7">
        <w:rPr>
          <w:rFonts w:ascii="Times New Roman" w:eastAsia="Times New Roman" w:hAnsi="Times New Roman" w:cs="Times New Roman"/>
          <w:color w:val="000000" w:themeColor="text1"/>
          <w:sz w:val="24"/>
          <w:szCs w:val="24"/>
        </w:rPr>
        <w:t xml:space="preserve">ei </w:t>
      </w:r>
      <w:r w:rsidRPr="00D33512">
        <w:rPr>
          <w:rFonts w:ascii="Times New Roman" w:eastAsia="Times New Roman" w:hAnsi="Times New Roman" w:cs="Times New Roman"/>
          <w:color w:val="000000" w:themeColor="text1"/>
          <w:sz w:val="24"/>
          <w:szCs w:val="24"/>
        </w:rPr>
        <w:t>pirkimo dokumentų paaiškinimai (patikslinimai).</w:t>
      </w:r>
      <w:r w:rsidRPr="00D33512">
        <w:rPr>
          <w:rFonts w:ascii="Times New Roman" w:eastAsia="Times New Roman" w:hAnsi="Times New Roman" w:cs="Times New Roman"/>
          <w:sz w:val="24"/>
          <w:szCs w:val="24"/>
        </w:rPr>
        <w:t xml:space="preserve">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1.3. Pirkimas atliekamas laikantis lygiateisiškumo, nediskriminavimo, abipusio pripažinimo, proporcingumo ir skaidrumo principų bei konfidencialumo ir nešališkumo reikalavimų.</w:t>
      </w:r>
    </w:p>
    <w:p w:rsidR="00BB6DD5" w:rsidRPr="007B1CC8" w:rsidRDefault="00D33512" w:rsidP="002A0733">
      <w:pPr>
        <w:spacing w:after="0" w:line="240" w:lineRule="auto"/>
        <w:ind w:firstLine="1298"/>
        <w:jc w:val="both"/>
        <w:rPr>
          <w:rFonts w:ascii="Times New Roman" w:eastAsia="Times New Roman" w:hAnsi="Times New Roman" w:cs="Times New Roman"/>
          <w:b/>
          <w:i/>
          <w:color w:val="000000" w:themeColor="text1"/>
          <w:sz w:val="24"/>
          <w:szCs w:val="24"/>
        </w:rPr>
      </w:pPr>
      <w:r w:rsidRPr="00D33512">
        <w:rPr>
          <w:rFonts w:ascii="Times New Roman" w:eastAsia="Times New Roman" w:hAnsi="Times New Roman" w:cs="Times New Roman"/>
          <w:sz w:val="24"/>
          <w:szCs w:val="24"/>
        </w:rPr>
        <w:t>1.4. Informacija apie pirkimo organizatorių arba pirkimo komisijos narius, kurie įgalioti palaikyti tiesioginį ryšį su tiekėjais ir gauti iš jų (ne tarpininkų) pranešimus, susijusius su pirkimo procedūromis, pateikta Skelbimo I dalies 1 punkte</w:t>
      </w:r>
      <w:r w:rsidRPr="00D33512">
        <w:rPr>
          <w:rFonts w:ascii="Times New Roman" w:eastAsia="Times New Roman" w:hAnsi="Times New Roman" w:cs="Times New Roman"/>
          <w:color w:val="000000" w:themeColor="text1"/>
          <w:sz w:val="24"/>
          <w:szCs w:val="24"/>
        </w:rPr>
        <w:t xml:space="preserve">. </w:t>
      </w:r>
    </w:p>
    <w:p w:rsidR="00D33512" w:rsidRPr="00D33512" w:rsidRDefault="002A0733" w:rsidP="00D33512">
      <w:pPr>
        <w:spacing w:before="100" w:beforeAutospacing="1"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II</w:t>
      </w:r>
      <w:r w:rsidR="00D33512" w:rsidRPr="00D33512">
        <w:rPr>
          <w:rFonts w:ascii="Times New Roman" w:eastAsia="Times New Roman" w:hAnsi="Times New Roman" w:cs="Times New Roman"/>
          <w:b/>
          <w:bCs/>
          <w:sz w:val="24"/>
          <w:szCs w:val="24"/>
        </w:rPr>
        <w:t>. INFORMACIJA APIE PERKANČIĄJĄ ORGANIZACIJĄ IR PIRKIMO OBJEKTĄ</w:t>
      </w:r>
    </w:p>
    <w:p w:rsidR="00CE055C" w:rsidRDefault="00207B6A" w:rsidP="00AC075C">
      <w:pPr>
        <w:pStyle w:val="prastasistinklapis"/>
        <w:spacing w:before="0" w:beforeAutospacing="0" w:after="0" w:afterAutospacing="0"/>
        <w:ind w:firstLine="1298"/>
        <w:jc w:val="both"/>
        <w:rPr>
          <w:rFonts w:eastAsia="Times New Roman"/>
        </w:rPr>
      </w:pPr>
      <w:r w:rsidRPr="00AA3942">
        <w:rPr>
          <w:rFonts w:eastAsia="Times New Roman"/>
        </w:rPr>
        <w:t xml:space="preserve">2.1. </w:t>
      </w:r>
      <w:r w:rsidR="002F371F" w:rsidRPr="002F371F">
        <w:rPr>
          <w:rFonts w:eastAsia="Times New Roman"/>
        </w:rPr>
        <w:t xml:space="preserve">Skuodo rajono savivaldybės administracija (toliau – perkančioji organizacija) atlieka pirkimą ir numato įsigyti </w:t>
      </w:r>
      <w:r w:rsidR="00CE055C" w:rsidRPr="00CE055C">
        <w:rPr>
          <w:rFonts w:eastAsia="Times New Roman"/>
          <w:i/>
        </w:rPr>
        <w:t>Skuodo rajono</w:t>
      </w:r>
      <w:r w:rsidR="00CE055C">
        <w:rPr>
          <w:rFonts w:eastAsia="Times New Roman"/>
        </w:rPr>
        <w:t xml:space="preserve"> </w:t>
      </w:r>
      <w:r w:rsidR="00CE055C">
        <w:rPr>
          <w:rFonts w:eastAsia="Times New Roman"/>
          <w:i/>
        </w:rPr>
        <w:t>a</w:t>
      </w:r>
      <w:r w:rsidR="002F371F" w:rsidRPr="002F371F">
        <w:rPr>
          <w:rFonts w:eastAsia="Times New Roman"/>
          <w:i/>
        </w:rPr>
        <w:t>varinių melioracijos statinių remonto darbus</w:t>
      </w:r>
      <w:r w:rsidR="002F371F" w:rsidRPr="002F371F">
        <w:rPr>
          <w:rFonts w:eastAsia="Times New Roman"/>
        </w:rPr>
        <w:t>. Bus atliekami</w:t>
      </w:r>
      <w:r w:rsidR="002F371F">
        <w:rPr>
          <w:rFonts w:eastAsia="Times New Roman"/>
        </w:rPr>
        <w:t xml:space="preserve"> s</w:t>
      </w:r>
      <w:r w:rsidR="002F371F" w:rsidRPr="002F371F">
        <w:rPr>
          <w:rFonts w:eastAsia="Times New Roman"/>
        </w:rPr>
        <w:t xml:space="preserve">mulkūs (avariniai) </w:t>
      </w:r>
      <w:r w:rsidR="00CE055C" w:rsidRPr="00CE055C">
        <w:rPr>
          <w:rFonts w:eastAsia="Times New Roman"/>
        </w:rPr>
        <w:t xml:space="preserve">valstybei nuosavybės teise priklausančių drenažo rinktuvų remonto darbai, drenažo rinktuvų perklojimas, drenažo rinktuvų išvalymas atkasant, drenažo rinktuvų įrengimas iš atitinkamo diametro polietileninių vamzdžių, polietileninių drenažo žiočių įrengimas, paviršinio vandens </w:t>
      </w:r>
      <w:proofErr w:type="spellStart"/>
      <w:r w:rsidR="00CE055C" w:rsidRPr="00CE055C">
        <w:rPr>
          <w:rFonts w:eastAsia="Times New Roman"/>
        </w:rPr>
        <w:t>nuleistuvų</w:t>
      </w:r>
      <w:proofErr w:type="spellEnd"/>
      <w:r w:rsidR="00CE055C" w:rsidRPr="00CE055C">
        <w:rPr>
          <w:rFonts w:eastAsia="Times New Roman"/>
        </w:rPr>
        <w:t xml:space="preserve"> </w:t>
      </w:r>
      <w:r w:rsidR="00CE055C" w:rsidRPr="00CE055C">
        <w:rPr>
          <w:rFonts w:eastAsia="Times New Roman"/>
        </w:rPr>
        <w:lastRenderedPageBreak/>
        <w:t>išvalymas bei naujų įrengimas, griovių pavalymas, G/b pralaidų remontas, pralaidų išvalymas nuo sąnašų, krūmų pašalinimas.</w:t>
      </w:r>
    </w:p>
    <w:p w:rsidR="008B3D53" w:rsidRDefault="002F371F" w:rsidP="008B3D53">
      <w:pPr>
        <w:tabs>
          <w:tab w:val="left" w:pos="-3686"/>
        </w:tabs>
        <w:spacing w:after="0" w:line="240" w:lineRule="auto"/>
        <w:ind w:firstLine="1247"/>
        <w:jc w:val="both"/>
        <w:outlineLvl w:val="1"/>
        <w:rPr>
          <w:rFonts w:ascii="Times New Roman" w:eastAsia="Calibri" w:hAnsi="Times New Roman" w:cs="Times New Roman"/>
          <w:sz w:val="24"/>
          <w:szCs w:val="24"/>
          <w:lang w:val="en-US" w:eastAsia="x-none"/>
        </w:rPr>
      </w:pPr>
      <w:r>
        <w:rPr>
          <w:rFonts w:ascii="Times New Roman" w:eastAsia="Calibri" w:hAnsi="Times New Roman" w:cs="Times New Roman"/>
          <w:sz w:val="24"/>
          <w:szCs w:val="24"/>
          <w:lang w:val="en-US" w:eastAsia="x-none"/>
        </w:rPr>
        <w:t xml:space="preserve">2.2. </w:t>
      </w:r>
      <w:proofErr w:type="spellStart"/>
      <w:r w:rsidRPr="002F371F">
        <w:rPr>
          <w:rFonts w:ascii="Times New Roman" w:eastAsia="Calibri" w:hAnsi="Times New Roman" w:cs="Times New Roman"/>
          <w:sz w:val="24"/>
          <w:szCs w:val="24"/>
          <w:lang w:val="en-US" w:eastAsia="x-none"/>
        </w:rPr>
        <w:t>Pirkimo</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objektas</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apibudintas</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ir</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reikalavimai</w:t>
      </w:r>
      <w:proofErr w:type="spellEnd"/>
      <w:r w:rsidRPr="002F371F">
        <w:rPr>
          <w:rFonts w:ascii="Times New Roman" w:eastAsia="Calibri" w:hAnsi="Times New Roman" w:cs="Times New Roman"/>
          <w:sz w:val="24"/>
          <w:szCs w:val="24"/>
          <w:lang w:val="en-US" w:eastAsia="x-none"/>
        </w:rPr>
        <w:t xml:space="preserve"> jam </w:t>
      </w:r>
      <w:proofErr w:type="spellStart"/>
      <w:r w:rsidRPr="002F371F">
        <w:rPr>
          <w:rFonts w:ascii="Times New Roman" w:eastAsia="Calibri" w:hAnsi="Times New Roman" w:cs="Times New Roman"/>
          <w:sz w:val="24"/>
          <w:szCs w:val="24"/>
          <w:lang w:val="en-US" w:eastAsia="x-none"/>
        </w:rPr>
        <w:t>nustatyti</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techninėje</w:t>
      </w:r>
      <w:proofErr w:type="spellEnd"/>
      <w:r w:rsidRPr="002F371F">
        <w:rPr>
          <w:rFonts w:ascii="Times New Roman" w:eastAsia="Calibri" w:hAnsi="Times New Roman" w:cs="Times New Roman"/>
          <w:sz w:val="24"/>
          <w:szCs w:val="24"/>
          <w:lang w:val="en-US" w:eastAsia="x-none"/>
        </w:rPr>
        <w:t xml:space="preserve"> </w:t>
      </w:r>
      <w:proofErr w:type="spellStart"/>
      <w:r w:rsidRPr="002F371F">
        <w:rPr>
          <w:rFonts w:ascii="Times New Roman" w:eastAsia="Calibri" w:hAnsi="Times New Roman" w:cs="Times New Roman"/>
          <w:sz w:val="24"/>
          <w:szCs w:val="24"/>
          <w:lang w:val="en-US" w:eastAsia="x-none"/>
        </w:rPr>
        <w:t>s</w:t>
      </w:r>
      <w:r w:rsidR="008B3D53">
        <w:rPr>
          <w:rFonts w:ascii="Times New Roman" w:eastAsia="Calibri" w:hAnsi="Times New Roman" w:cs="Times New Roman"/>
          <w:sz w:val="24"/>
          <w:szCs w:val="24"/>
          <w:lang w:val="en-US" w:eastAsia="x-none"/>
        </w:rPr>
        <w:t>pecifikacijoje</w:t>
      </w:r>
      <w:proofErr w:type="spellEnd"/>
      <w:r w:rsidR="008B3D53">
        <w:rPr>
          <w:rFonts w:ascii="Times New Roman" w:eastAsia="Calibri" w:hAnsi="Times New Roman" w:cs="Times New Roman"/>
          <w:sz w:val="24"/>
          <w:szCs w:val="24"/>
          <w:lang w:val="en-US" w:eastAsia="x-none"/>
        </w:rPr>
        <w:t xml:space="preserve"> (</w:t>
      </w:r>
      <w:proofErr w:type="spellStart"/>
      <w:r w:rsidR="008B3D53">
        <w:rPr>
          <w:rFonts w:ascii="Times New Roman" w:eastAsia="Calibri" w:hAnsi="Times New Roman" w:cs="Times New Roman"/>
          <w:sz w:val="24"/>
          <w:szCs w:val="24"/>
          <w:lang w:val="en-US" w:eastAsia="x-none"/>
        </w:rPr>
        <w:t>priedas</w:t>
      </w:r>
      <w:proofErr w:type="spellEnd"/>
      <w:r w:rsidR="008B3D53">
        <w:rPr>
          <w:rFonts w:ascii="Times New Roman" w:eastAsia="Calibri" w:hAnsi="Times New Roman" w:cs="Times New Roman"/>
          <w:sz w:val="24"/>
          <w:szCs w:val="24"/>
          <w:lang w:val="en-US" w:eastAsia="x-none"/>
        </w:rPr>
        <w:t xml:space="preserve"> </w:t>
      </w:r>
      <w:proofErr w:type="spellStart"/>
      <w:r w:rsidR="008B3D53">
        <w:rPr>
          <w:rFonts w:ascii="Times New Roman" w:eastAsia="Calibri" w:hAnsi="Times New Roman" w:cs="Times New Roman"/>
          <w:sz w:val="24"/>
          <w:szCs w:val="24"/>
          <w:lang w:val="en-US" w:eastAsia="x-none"/>
        </w:rPr>
        <w:t>Nr</w:t>
      </w:r>
      <w:proofErr w:type="spellEnd"/>
      <w:r w:rsidR="008B3D53">
        <w:rPr>
          <w:rFonts w:ascii="Times New Roman" w:eastAsia="Calibri" w:hAnsi="Times New Roman" w:cs="Times New Roman"/>
          <w:sz w:val="24"/>
          <w:szCs w:val="24"/>
          <w:lang w:val="en-US" w:eastAsia="x-none"/>
        </w:rPr>
        <w:t>. 2).</w:t>
      </w:r>
    </w:p>
    <w:p w:rsidR="002F371F" w:rsidRPr="002F371F" w:rsidRDefault="008B3D53" w:rsidP="008B3D53">
      <w:pPr>
        <w:tabs>
          <w:tab w:val="left" w:pos="-3686"/>
        </w:tabs>
        <w:spacing w:after="0" w:line="240" w:lineRule="auto"/>
        <w:ind w:firstLine="1247"/>
        <w:jc w:val="both"/>
        <w:outlineLvl w:val="1"/>
        <w:rPr>
          <w:rFonts w:ascii="Times New Roman" w:eastAsia="Calibri" w:hAnsi="Times New Roman" w:cs="Times New Roman"/>
          <w:sz w:val="24"/>
          <w:szCs w:val="24"/>
          <w:lang w:eastAsia="x-none"/>
        </w:rPr>
      </w:pPr>
      <w:r>
        <w:rPr>
          <w:rFonts w:ascii="Times New Roman" w:eastAsia="Calibri" w:hAnsi="Times New Roman" w:cs="Times New Roman"/>
          <w:sz w:val="24"/>
          <w:szCs w:val="24"/>
          <w:lang w:val="en-US" w:eastAsia="x-none"/>
        </w:rPr>
        <w:tab/>
      </w:r>
      <w:r>
        <w:rPr>
          <w:rFonts w:ascii="Times New Roman" w:eastAsia="Calibri" w:hAnsi="Times New Roman" w:cs="Times New Roman"/>
          <w:sz w:val="24"/>
          <w:szCs w:val="20"/>
          <w:lang w:eastAsia="x-none"/>
        </w:rPr>
        <w:t>2.3</w:t>
      </w:r>
      <w:r w:rsidR="002F371F" w:rsidRPr="002F371F">
        <w:rPr>
          <w:rFonts w:ascii="Times New Roman" w:eastAsia="Calibri" w:hAnsi="Times New Roman" w:cs="Times New Roman"/>
          <w:sz w:val="24"/>
          <w:szCs w:val="20"/>
          <w:lang w:eastAsia="x-none"/>
        </w:rPr>
        <w:t xml:space="preserve">. </w:t>
      </w:r>
      <w:r w:rsidR="002F371F" w:rsidRPr="002F371F">
        <w:rPr>
          <w:rFonts w:ascii="Times New Roman" w:eastAsia="Times New Roman" w:hAnsi="Times New Roman" w:cs="Times New Roman"/>
          <w:sz w:val="24"/>
          <w:szCs w:val="24"/>
          <w:lang w:eastAsia="en-US"/>
        </w:rPr>
        <w:t>Darbų kaina skaičiuojama taikant koeficientą K</w:t>
      </w:r>
      <w:r w:rsidR="002F371F" w:rsidRPr="002F371F">
        <w:rPr>
          <w:rFonts w:ascii="Times New Roman" w:eastAsia="Times New Roman" w:hAnsi="Times New Roman" w:cs="Times New Roman"/>
          <w:sz w:val="24"/>
          <w:szCs w:val="24"/>
          <w:lang w:val="en-US" w:eastAsia="en-US"/>
        </w:rPr>
        <w:t>=</w:t>
      </w:r>
      <w:r w:rsidR="002F371F" w:rsidRPr="002F371F">
        <w:rPr>
          <w:rFonts w:ascii="Times New Roman" w:eastAsia="Times New Roman" w:hAnsi="Times New Roman" w:cs="Times New Roman"/>
          <w:sz w:val="24"/>
          <w:szCs w:val="24"/>
          <w:lang w:eastAsia="en-US"/>
        </w:rPr>
        <w:t>0,... .</w:t>
      </w:r>
    </w:p>
    <w:p w:rsidR="002F371F" w:rsidRPr="002F371F" w:rsidRDefault="008B3D53" w:rsidP="002F371F">
      <w:pPr>
        <w:spacing w:after="0"/>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2.4</w:t>
      </w:r>
      <w:r w:rsidR="002F371F" w:rsidRPr="002F371F">
        <w:rPr>
          <w:rFonts w:ascii="Times New Roman" w:eastAsia="Times New Roman" w:hAnsi="Times New Roman" w:cs="Times New Roman"/>
          <w:sz w:val="24"/>
          <w:szCs w:val="24"/>
          <w:lang w:eastAsia="en-US"/>
        </w:rPr>
        <w:t xml:space="preserve">. </w:t>
      </w:r>
      <w:r w:rsidR="002F371F" w:rsidRPr="002F371F">
        <w:rPr>
          <w:rFonts w:ascii="Times New Roman" w:eastAsia="Times New Roman" w:hAnsi="Times New Roman" w:cs="Times New Roman"/>
          <w:sz w:val="24"/>
          <w:szCs w:val="24"/>
        </w:rPr>
        <w:t>Pirkimo objektas į dalis neskaidomas.</w:t>
      </w:r>
    </w:p>
    <w:p w:rsidR="002F371F" w:rsidRPr="002F371F" w:rsidRDefault="008B3D53" w:rsidP="002F371F">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2F371F" w:rsidRPr="002F371F">
        <w:rPr>
          <w:rFonts w:ascii="Times New Roman" w:eastAsia="Times New Roman" w:hAnsi="Times New Roman" w:cs="Times New Roman"/>
          <w:sz w:val="24"/>
          <w:szCs w:val="24"/>
        </w:rPr>
        <w:t xml:space="preserve">. </w:t>
      </w:r>
      <w:r w:rsidR="002F371F" w:rsidRPr="002F371F">
        <w:rPr>
          <w:rFonts w:ascii="Times New Roman" w:eastAsia="Times New Roman" w:hAnsi="Times New Roman" w:cs="Times New Roman"/>
          <w:color w:val="00000A"/>
          <w:sz w:val="24"/>
          <w:szCs w:val="24"/>
        </w:rPr>
        <w:t>Darbų pradžia – sutarties p</w:t>
      </w:r>
      <w:r w:rsidR="00CE055C">
        <w:rPr>
          <w:rFonts w:ascii="Times New Roman" w:eastAsia="Times New Roman" w:hAnsi="Times New Roman" w:cs="Times New Roman"/>
          <w:color w:val="00000A"/>
          <w:sz w:val="24"/>
          <w:szCs w:val="24"/>
        </w:rPr>
        <w:t>asirašymo data, pabaiga – 2026</w:t>
      </w:r>
      <w:r w:rsidR="002F371F" w:rsidRPr="002F371F">
        <w:rPr>
          <w:rFonts w:ascii="Times New Roman" w:eastAsia="Times New Roman" w:hAnsi="Times New Roman" w:cs="Times New Roman"/>
          <w:color w:val="00000A"/>
          <w:sz w:val="24"/>
          <w:szCs w:val="24"/>
        </w:rPr>
        <w:t>-12-15</w:t>
      </w:r>
      <w:r w:rsidR="002F371F" w:rsidRPr="002F371F">
        <w:rPr>
          <w:rFonts w:ascii="Times New Roman" w:eastAsia="Times New Roman" w:hAnsi="Times New Roman" w:cs="Times New Roman"/>
          <w:color w:val="000000" w:themeColor="text1"/>
          <w:sz w:val="24"/>
          <w:szCs w:val="24"/>
        </w:rPr>
        <w:t>.</w:t>
      </w:r>
    </w:p>
    <w:p w:rsidR="00207B6A" w:rsidRPr="002F371F" w:rsidRDefault="008B3D53" w:rsidP="002F371F">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207B6A" w:rsidRPr="00AC075C">
        <w:rPr>
          <w:rFonts w:ascii="Times New Roman" w:eastAsia="Times New Roman" w:hAnsi="Times New Roman" w:cs="Times New Roman"/>
          <w:sz w:val="24"/>
          <w:szCs w:val="24"/>
        </w:rPr>
        <w:t xml:space="preserve">. </w:t>
      </w:r>
      <w:r w:rsidR="00207B6A" w:rsidRPr="002F371F">
        <w:rPr>
          <w:rFonts w:ascii="Times New Roman" w:eastAsia="Times New Roman" w:hAnsi="Times New Roman" w:cs="Times New Roman"/>
          <w:i/>
          <w:sz w:val="24"/>
          <w:szCs w:val="24"/>
        </w:rPr>
        <w:t xml:space="preserve">Maksimali planuojama lėšų </w:t>
      </w:r>
      <w:r w:rsidR="00FF6222" w:rsidRPr="002F371F">
        <w:rPr>
          <w:rFonts w:ascii="Times New Roman" w:eastAsia="Times New Roman" w:hAnsi="Times New Roman" w:cs="Times New Roman"/>
          <w:i/>
          <w:sz w:val="24"/>
          <w:szCs w:val="24"/>
        </w:rPr>
        <w:t>su</w:t>
      </w:r>
      <w:r w:rsidR="00CE055C">
        <w:rPr>
          <w:rFonts w:ascii="Times New Roman" w:eastAsia="Times New Roman" w:hAnsi="Times New Roman" w:cs="Times New Roman"/>
          <w:i/>
          <w:sz w:val="24"/>
          <w:szCs w:val="24"/>
        </w:rPr>
        <w:t>ma pirkimui – 21 000,00</w:t>
      </w:r>
      <w:r w:rsidR="00FF6222" w:rsidRPr="002F371F">
        <w:rPr>
          <w:rFonts w:ascii="Times New Roman" w:eastAsia="Times New Roman" w:hAnsi="Times New Roman" w:cs="Times New Roman"/>
          <w:i/>
          <w:sz w:val="24"/>
          <w:szCs w:val="24"/>
        </w:rPr>
        <w:t xml:space="preserve"> </w:t>
      </w:r>
      <w:r w:rsidR="009809B1" w:rsidRPr="002F371F">
        <w:rPr>
          <w:rFonts w:ascii="Times New Roman" w:eastAsia="Times New Roman" w:hAnsi="Times New Roman" w:cs="Times New Roman"/>
          <w:i/>
          <w:sz w:val="24"/>
          <w:szCs w:val="24"/>
        </w:rPr>
        <w:t xml:space="preserve"> </w:t>
      </w:r>
      <w:proofErr w:type="spellStart"/>
      <w:r w:rsidR="009809B1" w:rsidRPr="002F371F">
        <w:rPr>
          <w:rFonts w:ascii="Times New Roman" w:eastAsia="Times New Roman" w:hAnsi="Times New Roman" w:cs="Times New Roman"/>
          <w:i/>
          <w:sz w:val="24"/>
          <w:szCs w:val="24"/>
        </w:rPr>
        <w:t>Eur</w:t>
      </w:r>
      <w:proofErr w:type="spellEnd"/>
      <w:r w:rsidR="009809B1" w:rsidRPr="002F371F">
        <w:rPr>
          <w:rFonts w:ascii="Times New Roman" w:eastAsia="Times New Roman" w:hAnsi="Times New Roman" w:cs="Times New Roman"/>
          <w:i/>
          <w:sz w:val="24"/>
          <w:szCs w:val="24"/>
        </w:rPr>
        <w:t xml:space="preserve"> su</w:t>
      </w:r>
      <w:r w:rsidR="00CA5BC2" w:rsidRPr="002F371F">
        <w:rPr>
          <w:rFonts w:ascii="Times New Roman" w:eastAsia="Times New Roman" w:hAnsi="Times New Roman" w:cs="Times New Roman"/>
          <w:i/>
          <w:sz w:val="24"/>
          <w:szCs w:val="24"/>
        </w:rPr>
        <w:t xml:space="preserve"> PVM.</w:t>
      </w:r>
    </w:p>
    <w:p w:rsidR="002F609D" w:rsidRPr="002F609D"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F609D" w:rsidRPr="002F609D">
        <w:rPr>
          <w:rFonts w:ascii="Times New Roman" w:eastAsia="Times New Roman" w:hAnsi="Times New Roman" w:cs="Times New Roman"/>
          <w:sz w:val="24"/>
          <w:szCs w:val="24"/>
        </w:rPr>
        <w:t>. Pirkimas neatliekamas naudojantis centrinės perkančiosios organizacijos (CPO LT) katalogu, nes tokių darbų CPO LT kataloge nėra.</w:t>
      </w:r>
    </w:p>
    <w:p w:rsidR="004019A0" w:rsidRDefault="004019A0" w:rsidP="00207B6A">
      <w:pPr>
        <w:pStyle w:val="prastasistinklapis"/>
        <w:spacing w:before="0" w:beforeAutospacing="0" w:after="0" w:afterAutospacing="0"/>
        <w:jc w:val="both"/>
      </w:pPr>
    </w:p>
    <w:p w:rsidR="0005224E" w:rsidRDefault="0005224E" w:rsidP="0005224E">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r w:rsidRPr="004019A0">
        <w:rPr>
          <w:rFonts w:ascii="Times New Roman" w:eastAsia="Arial Unicode MS" w:hAnsi="Times New Roman" w:cs="Times New Roman"/>
          <w:b/>
          <w:bCs/>
          <w:caps/>
          <w:spacing w:val="4"/>
          <w:sz w:val="24"/>
          <w:szCs w:val="24"/>
          <w:bdr w:val="nil"/>
        </w:rPr>
        <w:t>3. KVALIFIKACIJOS REIKALAVIMAI</w:t>
      </w:r>
    </w:p>
    <w:p w:rsidR="0005224E" w:rsidRDefault="0005224E" w:rsidP="0005224E">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p>
    <w:p w:rsidR="0005224E" w:rsidRPr="00623C37" w:rsidRDefault="0005224E" w:rsidP="0005224E">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 xml:space="preserve">3.1. Reikalavimai dėl tiekėjo ir </w:t>
      </w:r>
      <w:proofErr w:type="spellStart"/>
      <w:r w:rsidRPr="00623C37">
        <w:rPr>
          <w:rFonts w:ascii="Times New Roman" w:eastAsia="Arial Unicode MS" w:hAnsi="Times New Roman" w:cs="Arial Unicode MS"/>
          <w:color w:val="000000"/>
          <w:sz w:val="24"/>
          <w:szCs w:val="24"/>
          <w:bdr w:val="nil"/>
        </w:rPr>
        <w:t>subtiekėjų</w:t>
      </w:r>
      <w:proofErr w:type="spellEnd"/>
      <w:r w:rsidRPr="00623C37">
        <w:rPr>
          <w:rFonts w:ascii="Times New Roman" w:eastAsia="Arial Unicode MS" w:hAnsi="Times New Roman" w:cs="Arial Unicode MS"/>
          <w:color w:val="000000"/>
          <w:sz w:val="24"/>
          <w:szCs w:val="24"/>
          <w:bdr w:val="nil"/>
        </w:rPr>
        <w:t xml:space="preserve"> (jei taikoma), ūkio subjektų, kurių pajėgumais tiekėjas remiasi, pašalinimo pagrindų nebuvimo:</w:t>
      </w:r>
    </w:p>
    <w:p w:rsidR="0005224E" w:rsidRPr="00623C37" w:rsidRDefault="0005224E" w:rsidP="0005224E">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rsidR="0005224E" w:rsidRDefault="0005224E" w:rsidP="0005224E">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3.1.2. Šio pašalinimo pagrindo nebuvimą patvirtinančių dokumentų nereikalaujama, tiekėjas tai patvirtina pasirašydamas Pasiūlymo formą (sąlygų 1 priedą).</w:t>
      </w:r>
    </w:p>
    <w:p w:rsidR="0005224E" w:rsidRPr="00A70150" w:rsidRDefault="0005224E" w:rsidP="0005224E">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b/>
          <w:bCs/>
          <w:color w:val="000000"/>
          <w:sz w:val="24"/>
          <w:szCs w:val="24"/>
          <w:bdr w:val="nil"/>
        </w:rPr>
      </w:pPr>
      <w:r>
        <w:rPr>
          <w:rFonts w:ascii="Times New Roman" w:eastAsia="Arial Unicode MS" w:hAnsi="Times New Roman" w:cs="Arial Unicode MS"/>
          <w:color w:val="000000"/>
          <w:sz w:val="24"/>
          <w:szCs w:val="24"/>
          <w:bdr w:val="nil"/>
        </w:rPr>
        <w:t>3.2</w:t>
      </w:r>
      <w:r w:rsidRPr="004019A0">
        <w:rPr>
          <w:rFonts w:ascii="Times New Roman" w:eastAsia="Arial Unicode MS" w:hAnsi="Times New Roman" w:cs="Arial Unicode MS"/>
          <w:color w:val="000000"/>
          <w:sz w:val="24"/>
          <w:szCs w:val="24"/>
          <w:bdr w:val="nil"/>
        </w:rPr>
        <w:t>.</w:t>
      </w:r>
      <w:r w:rsidRPr="004019A0">
        <w:rPr>
          <w:rFonts w:ascii="Times New Roman" w:eastAsia="Arial Unicode MS" w:hAnsi="Times New Roman" w:cs="Arial Unicode MS"/>
          <w:color w:val="000000"/>
          <w:sz w:val="24"/>
          <w:szCs w:val="24"/>
          <w:bdr w:val="nil"/>
        </w:rPr>
        <w:tab/>
      </w:r>
      <w:r w:rsidRPr="00A70150">
        <w:rPr>
          <w:rFonts w:ascii="Times New Roman" w:eastAsia="Arial Unicode MS" w:hAnsi="Times New Roman" w:cs="Arial Unicode MS"/>
          <w:b/>
          <w:bCs/>
          <w:color w:val="000000"/>
          <w:sz w:val="24"/>
          <w:szCs w:val="24"/>
          <w:bdr w:val="nil"/>
        </w:rPr>
        <w:t>Tiekėjas, dalyvaujantis pirkime, turi atitikti šio punkto lentelėje nustatytus kvalifikacijos reikalavimus,</w:t>
      </w:r>
      <w:r w:rsidRPr="00A70150">
        <w:rPr>
          <w:rFonts w:ascii="Times New Roman" w:eastAsia="Times New Roman" w:hAnsi="Times New Roman" w:cs="Times New Roman"/>
          <w:b/>
          <w:bCs/>
          <w:sz w:val="24"/>
          <w:szCs w:val="24"/>
          <w:lang w:eastAsia="en-US"/>
        </w:rPr>
        <w:t xml:space="preserve"> kuriuos jis turi būti įgijęs iki pasiūlymų pateikimo termino pabaigos</w:t>
      </w:r>
      <w:r w:rsidRPr="00A70150">
        <w:rPr>
          <w:rFonts w:ascii="Times New Roman" w:eastAsia="Arial Unicode MS" w:hAnsi="Times New Roman" w:cs="Arial Unicode MS"/>
          <w:b/>
          <w:bCs/>
          <w:color w:val="000000"/>
          <w:sz w:val="24"/>
          <w:szCs w:val="24"/>
          <w:bdr w:val="nil"/>
        </w:rPr>
        <w:t xml:space="preserve">: </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2554"/>
        <w:gridCol w:w="1140"/>
        <w:gridCol w:w="2247"/>
        <w:gridCol w:w="13"/>
        <w:gridCol w:w="3545"/>
      </w:tblGrid>
      <w:tr w:rsidR="0005224E" w:rsidTr="00025D94">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Eilės</w:t>
            </w:r>
          </w:p>
          <w:p w:rsidR="0005224E" w:rsidRPr="00042730" w:rsidRDefault="0005224E" w:rsidP="00025D94">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Nr.</w:t>
            </w:r>
          </w:p>
        </w:tc>
        <w:tc>
          <w:tcPr>
            <w:tcW w:w="3694" w:type="dxa"/>
            <w:gridSpan w:val="2"/>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Kvalifikaciniai reikalavimai</w:t>
            </w:r>
          </w:p>
        </w:tc>
        <w:tc>
          <w:tcPr>
            <w:tcW w:w="5805" w:type="dxa"/>
            <w:gridSpan w:val="3"/>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after="0" w:line="240" w:lineRule="auto"/>
              <w:jc w:val="center"/>
              <w:rPr>
                <w:rFonts w:ascii="Times New Roman" w:eastAsia="Calibri" w:hAnsi="Times New Roman" w:cs="Times New Roman"/>
                <w:lang w:eastAsia="en-US"/>
              </w:rPr>
            </w:pPr>
            <w:r w:rsidRPr="00042730">
              <w:rPr>
                <w:rFonts w:ascii="Times New Roman" w:eastAsia="Calibri" w:hAnsi="Times New Roman" w:cs="Times New Roman"/>
                <w:lang w:eastAsia="en-US"/>
              </w:rPr>
              <w:t>Atitikties patvirtinimui pirkimo laimėtojo teikiami dokumentai ir informacija</w:t>
            </w:r>
          </w:p>
        </w:tc>
      </w:tr>
      <w:tr w:rsidR="0005224E" w:rsidTr="00025D94">
        <w:tc>
          <w:tcPr>
            <w:tcW w:w="10206" w:type="dxa"/>
            <w:gridSpan w:val="6"/>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after="0" w:line="240" w:lineRule="auto"/>
              <w:jc w:val="center"/>
              <w:rPr>
                <w:rFonts w:ascii="Times New Roman" w:eastAsia="Calibri" w:hAnsi="Times New Roman" w:cs="Times New Roman"/>
                <w:b/>
                <w:i/>
                <w:lang w:eastAsia="ar-SA"/>
              </w:rPr>
            </w:pPr>
            <w:r w:rsidRPr="00042730">
              <w:rPr>
                <w:rFonts w:ascii="Times New Roman" w:eastAsia="Calibri" w:hAnsi="Times New Roman" w:cs="Times New Roman"/>
                <w:b/>
                <w:i/>
                <w:lang w:eastAsia="ar-SA"/>
              </w:rPr>
              <w:t>Reikalavimai dėl teisės verstis veikla</w:t>
            </w:r>
          </w:p>
          <w:p w:rsidR="0005224E" w:rsidRPr="00042730" w:rsidRDefault="0005224E" w:rsidP="00025D94">
            <w:pPr>
              <w:spacing w:after="0" w:line="240" w:lineRule="auto"/>
              <w:jc w:val="center"/>
              <w:rPr>
                <w:rFonts w:ascii="Times New Roman" w:eastAsia="Calibri" w:hAnsi="Times New Roman" w:cs="Times New Roman"/>
                <w:lang w:eastAsia="en-US"/>
              </w:rPr>
            </w:pPr>
          </w:p>
        </w:tc>
      </w:tr>
      <w:tr w:rsidR="0005224E" w:rsidTr="00025D94">
        <w:trPr>
          <w:trHeight w:val="5661"/>
        </w:trPr>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pStyle w:val="Antrat4"/>
              <w:numPr>
                <w:ilvl w:val="0"/>
                <w:numId w:val="0"/>
              </w:numPr>
              <w:spacing w:line="276" w:lineRule="auto"/>
              <w:rPr>
                <w:sz w:val="22"/>
                <w:szCs w:val="22"/>
                <w:lang w:val="lt-LT" w:eastAsia="en-US"/>
              </w:rPr>
            </w:pPr>
          </w:p>
          <w:p w:rsidR="0005224E" w:rsidRPr="00042730" w:rsidRDefault="0005224E" w:rsidP="00025D94">
            <w:pPr>
              <w:spacing w:after="0"/>
              <w:rPr>
                <w:rFonts w:ascii="Times New Roman" w:hAnsi="Times New Roman" w:cs="Times New Roman"/>
                <w:lang w:eastAsia="en-US"/>
              </w:rPr>
            </w:pPr>
            <w:r w:rsidRPr="00042730">
              <w:rPr>
                <w:rFonts w:ascii="Times New Roman" w:hAnsi="Times New Roman" w:cs="Times New Roman"/>
                <w:lang w:eastAsia="en-US"/>
              </w:rPr>
              <w:t>3.2.1</w:t>
            </w:r>
          </w:p>
        </w:tc>
        <w:tc>
          <w:tcPr>
            <w:tcW w:w="2554"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spacing w:line="240" w:lineRule="auto"/>
              <w:ind w:right="-1"/>
              <w:jc w:val="both"/>
              <w:rPr>
                <w:rFonts w:ascii="Times New Roman" w:eastAsia="Calibri" w:hAnsi="Times New Roman" w:cs="Times New Roman"/>
                <w:lang w:eastAsia="en-US"/>
              </w:rPr>
            </w:pPr>
            <w:r w:rsidRPr="00042730">
              <w:rPr>
                <w:rFonts w:ascii="Times New Roman" w:eastAsia="Calibri" w:hAnsi="Times New Roman" w:cs="Times New Roman"/>
                <w:lang w:eastAsia="en-US"/>
              </w:rPr>
              <w:t xml:space="preserve"> </w:t>
            </w:r>
            <w:r w:rsidRPr="0005224E">
              <w:rPr>
                <w:rFonts w:ascii="Times New Roman" w:eastAsia="Calibri" w:hAnsi="Times New Roman" w:cs="Times New Roman"/>
                <w:lang w:eastAsia="en-US"/>
              </w:rPr>
              <w:t>Tiekėjas turi turėti teisę verstis ta veikla, kuri reikalinga pirkimo sutarčiai įvykdyti (teisinis pagrindas – LR melioracijos įstatymo 8 str. 3 d.)</w:t>
            </w:r>
          </w:p>
        </w:tc>
        <w:tc>
          <w:tcPr>
            <w:tcW w:w="3400" w:type="dxa"/>
            <w:gridSpan w:val="3"/>
            <w:tcBorders>
              <w:top w:val="single" w:sz="4" w:space="0" w:color="000000"/>
              <w:left w:val="single" w:sz="4" w:space="0" w:color="000000"/>
              <w:bottom w:val="single" w:sz="4" w:space="0" w:color="000000"/>
              <w:right w:val="single" w:sz="4" w:space="0" w:color="auto"/>
            </w:tcBorders>
          </w:tcPr>
          <w:p w:rsidR="0005224E" w:rsidRPr="0005224E" w:rsidRDefault="0005224E" w:rsidP="0005224E">
            <w:pPr>
              <w:spacing w:after="0" w:line="240" w:lineRule="auto"/>
              <w:ind w:right="-1"/>
              <w:jc w:val="both"/>
              <w:rPr>
                <w:rFonts w:ascii="Times New Roman" w:eastAsia="Calibri" w:hAnsi="Times New Roman" w:cs="Times New Roman"/>
                <w:lang w:eastAsia="en-US"/>
              </w:rPr>
            </w:pPr>
            <w:r w:rsidRPr="0005224E">
              <w:rPr>
                <w:rFonts w:ascii="Times New Roman" w:eastAsia="Calibri" w:hAnsi="Times New Roman" w:cs="Times New Roman"/>
                <w:lang w:eastAsia="en-US"/>
              </w:rPr>
              <w:t>Pateikiama:</w:t>
            </w:r>
          </w:p>
          <w:p w:rsidR="0005224E" w:rsidRDefault="0005224E" w:rsidP="0005224E">
            <w:pPr>
              <w:spacing w:after="0" w:line="240" w:lineRule="auto"/>
              <w:ind w:right="-1"/>
              <w:jc w:val="both"/>
              <w:rPr>
                <w:rFonts w:ascii="Times New Roman" w:eastAsia="Calibri" w:hAnsi="Times New Roman" w:cs="Times New Roman"/>
                <w:lang w:eastAsia="en-US"/>
              </w:rPr>
            </w:pPr>
            <w:r w:rsidRPr="0005224E">
              <w:rPr>
                <w:rFonts w:ascii="Times New Roman" w:eastAsia="Calibri" w:hAnsi="Times New Roman" w:cs="Times New Roman"/>
                <w:lang w:eastAsia="en-US"/>
              </w:rPr>
              <w:t>Galiojančio Lietuvos Respublikos žemės ūkio ministerijos išduoto kvalifikacijos atestato, suteikiančio teisę Lietuvos Respublikoje atlikti melioracijos statinių statybos darbus ar atitinkamos užsienio šalies institucijos išduoto dokumento ir pripažinto Lietuvos Respublikoje teisės aktų nustatyta tvarka, tinkamai patvirtinta kopija.</w:t>
            </w:r>
          </w:p>
          <w:p w:rsidR="00021BB4" w:rsidRPr="0005224E" w:rsidRDefault="00021BB4" w:rsidP="0005224E">
            <w:pPr>
              <w:spacing w:after="0" w:line="240" w:lineRule="auto"/>
              <w:ind w:right="-1"/>
              <w:jc w:val="both"/>
              <w:rPr>
                <w:rFonts w:ascii="Times New Roman" w:eastAsia="Calibri" w:hAnsi="Times New Roman" w:cs="Times New Roman"/>
                <w:lang w:eastAsia="en-US"/>
              </w:rPr>
            </w:pPr>
          </w:p>
          <w:p w:rsidR="0005224E" w:rsidRPr="00021BB4" w:rsidRDefault="0005224E" w:rsidP="0005224E">
            <w:pPr>
              <w:spacing w:after="0" w:line="240" w:lineRule="auto"/>
              <w:ind w:right="-1"/>
              <w:jc w:val="both"/>
              <w:rPr>
                <w:rFonts w:ascii="Times New Roman" w:eastAsia="Calibri" w:hAnsi="Times New Roman" w:cs="Times New Roman"/>
                <w:i/>
                <w:lang w:eastAsia="en-US"/>
              </w:rPr>
            </w:pPr>
            <w:r w:rsidRPr="00021BB4">
              <w:rPr>
                <w:rFonts w:ascii="Times New Roman" w:eastAsia="Calibri" w:hAnsi="Times New Roman" w:cs="Times New Roman"/>
                <w:i/>
                <w:lang w:eastAsia="en-US"/>
              </w:rPr>
              <w:t>Pateikiamos dokumentų skaitmeninės kopijos CVP IS priemonėmis.</w:t>
            </w:r>
          </w:p>
        </w:tc>
        <w:tc>
          <w:tcPr>
            <w:tcW w:w="3545" w:type="dxa"/>
            <w:tcBorders>
              <w:top w:val="single" w:sz="4" w:space="0" w:color="000000"/>
              <w:left w:val="single" w:sz="4" w:space="0" w:color="auto"/>
              <w:bottom w:val="single" w:sz="4" w:space="0" w:color="000000"/>
              <w:right w:val="single" w:sz="4" w:space="0" w:color="000000"/>
            </w:tcBorders>
          </w:tcPr>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rPr>
              <w:t>1</w:t>
            </w:r>
            <w:r w:rsidRPr="007B7048">
              <w:rPr>
                <w:rFonts w:ascii="Times New Roman" w:eastAsia="Calibri" w:hAnsi="Times New Roman" w:cs="Times New Roman"/>
                <w:color w:val="000000"/>
                <w:sz w:val="20"/>
                <w:szCs w:val="20"/>
              </w:rPr>
              <w:t>. Jeigu pasiūlymą teikia ūkio subjektų grupė – reikalavimą turi atitikti kiekvienas ūkio subjektų grupės narys (-</w:t>
            </w:r>
            <w:proofErr w:type="spellStart"/>
            <w:r w:rsidRPr="007B7048">
              <w:rPr>
                <w:rFonts w:ascii="Times New Roman" w:eastAsia="Calibri" w:hAnsi="Times New Roman" w:cs="Times New Roman"/>
                <w:color w:val="000000"/>
                <w:sz w:val="20"/>
                <w:szCs w:val="20"/>
              </w:rPr>
              <w:t>iai</w:t>
            </w:r>
            <w:proofErr w:type="spellEnd"/>
            <w:r w:rsidRPr="007B7048">
              <w:rPr>
                <w:rFonts w:ascii="Times New Roman" w:eastAsia="Calibri" w:hAnsi="Times New Roman" w:cs="Times New Roman"/>
                <w:color w:val="000000"/>
                <w:sz w:val="20"/>
                <w:szCs w:val="20"/>
              </w:rPr>
              <w:t>), pagal jų prisiimamus įsipareigojimus pirkimo sutarčiai vykdyti;</w:t>
            </w:r>
          </w:p>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2. Tiekėjas gali remtis kitų ūkio subjektų pajėgumais tik tuomet, kai tie subjektai, kurių pajėgumais buvo pasiremta, patys tieks prekes, teiks paslaugas ar atliks darbus, kuriems reikia jų pajėgumų;</w:t>
            </w:r>
          </w:p>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 xml:space="preserve">3. </w:t>
            </w:r>
            <w:proofErr w:type="spellStart"/>
            <w:r w:rsidRPr="007B7048">
              <w:rPr>
                <w:rFonts w:ascii="Times New Roman" w:eastAsia="Calibri" w:hAnsi="Times New Roman" w:cs="Times New Roman"/>
                <w:color w:val="000000"/>
                <w:sz w:val="20"/>
                <w:szCs w:val="20"/>
              </w:rPr>
              <w:t>Subtiekėjai</w:t>
            </w:r>
            <w:proofErr w:type="spellEnd"/>
            <w:r w:rsidRPr="007B7048">
              <w:rPr>
                <w:rFonts w:ascii="Times New Roman" w:eastAsia="Calibri" w:hAnsi="Times New Roman" w:cs="Times New Roman"/>
                <w:color w:val="000000"/>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rsidR="0005224E" w:rsidRPr="00042730" w:rsidRDefault="0005224E" w:rsidP="00025D94">
            <w:pPr>
              <w:autoSpaceDE w:val="0"/>
              <w:autoSpaceDN w:val="0"/>
              <w:adjustRightInd w:val="0"/>
              <w:spacing w:after="0" w:line="240" w:lineRule="auto"/>
              <w:jc w:val="both"/>
              <w:rPr>
                <w:rFonts w:ascii="Times New Roman" w:eastAsia="Calibri" w:hAnsi="Times New Roman" w:cs="Times New Roman"/>
                <w:color w:val="000000"/>
              </w:rPr>
            </w:pPr>
            <w:r w:rsidRPr="007B7048">
              <w:rPr>
                <w:rFonts w:ascii="Times New Roman" w:eastAsia="Calibri" w:hAnsi="Times New Roman" w:cs="Times New Roman"/>
                <w:color w:val="000000"/>
                <w:sz w:val="20"/>
                <w:szCs w:val="20"/>
              </w:rPr>
              <w:t xml:space="preserve">Tokiu atveju tiekėjas privalo įsipareigoti, kad pirkimo sutartį vykdys tik tokią teisę turintys asmenys ir pirkimo vykdytojui pareikalavus, tiekėjas turės pateikti dokumentus, įrodančius </w:t>
            </w:r>
            <w:proofErr w:type="spellStart"/>
            <w:r w:rsidRPr="007B7048">
              <w:rPr>
                <w:rFonts w:ascii="Times New Roman" w:eastAsia="Calibri" w:hAnsi="Times New Roman" w:cs="Times New Roman"/>
                <w:color w:val="000000"/>
                <w:sz w:val="20"/>
                <w:szCs w:val="20"/>
              </w:rPr>
              <w:t>subtiekėjo</w:t>
            </w:r>
            <w:proofErr w:type="spellEnd"/>
            <w:r w:rsidRPr="007B7048">
              <w:rPr>
                <w:rFonts w:ascii="Times New Roman" w:eastAsia="Calibri" w:hAnsi="Times New Roman" w:cs="Times New Roman"/>
                <w:color w:val="000000"/>
                <w:sz w:val="20"/>
                <w:szCs w:val="20"/>
              </w:rPr>
              <w:t xml:space="preserve"> teisę verstis atitinkama veikla, kuriai jis pasitelkiamas.</w:t>
            </w:r>
          </w:p>
        </w:tc>
      </w:tr>
      <w:tr w:rsidR="0005224E" w:rsidTr="00025D94">
        <w:trPr>
          <w:trHeight w:val="327"/>
        </w:trPr>
        <w:tc>
          <w:tcPr>
            <w:tcW w:w="10206" w:type="dxa"/>
            <w:gridSpan w:val="6"/>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tabs>
                <w:tab w:val="left" w:pos="318"/>
              </w:tabs>
              <w:suppressAutoHyphens/>
              <w:spacing w:after="0" w:line="240" w:lineRule="auto"/>
              <w:jc w:val="center"/>
              <w:rPr>
                <w:rFonts w:ascii="Times New Roman" w:eastAsia="Times New Roman" w:hAnsi="Times New Roman" w:cs="Times New Roman"/>
              </w:rPr>
            </w:pPr>
            <w:r w:rsidRPr="00042730">
              <w:rPr>
                <w:rFonts w:ascii="Times New Roman" w:eastAsia="Calibri" w:hAnsi="Times New Roman" w:cs="Times New Roman"/>
                <w:b/>
                <w:i/>
                <w:lang w:eastAsia="ar-SA"/>
              </w:rPr>
              <w:lastRenderedPageBreak/>
              <w:t>Reikalavimai dėl techninio ir profesinio pajėgumo</w:t>
            </w:r>
          </w:p>
        </w:tc>
      </w:tr>
      <w:tr w:rsidR="0005224E" w:rsidTr="00025D94">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pStyle w:val="Antrat4"/>
              <w:numPr>
                <w:ilvl w:val="0"/>
                <w:numId w:val="0"/>
              </w:numPr>
              <w:spacing w:line="276" w:lineRule="auto"/>
              <w:rPr>
                <w:sz w:val="22"/>
                <w:szCs w:val="22"/>
                <w:lang w:val="lt-LT" w:eastAsia="en-US"/>
              </w:rPr>
            </w:pPr>
          </w:p>
          <w:p w:rsidR="0005224E" w:rsidRPr="00042730" w:rsidRDefault="0005224E" w:rsidP="00025D94">
            <w:pPr>
              <w:spacing w:after="0"/>
              <w:rPr>
                <w:rFonts w:ascii="Times New Roman" w:hAnsi="Times New Roman" w:cs="Times New Roman"/>
                <w:lang w:eastAsia="en-US"/>
              </w:rPr>
            </w:pPr>
            <w:r w:rsidRPr="00042730">
              <w:rPr>
                <w:rFonts w:ascii="Times New Roman" w:hAnsi="Times New Roman" w:cs="Times New Roman"/>
                <w:lang w:eastAsia="en-US"/>
              </w:rPr>
              <w:t>3.2.2</w:t>
            </w:r>
          </w:p>
        </w:tc>
        <w:tc>
          <w:tcPr>
            <w:tcW w:w="2554" w:type="dxa"/>
            <w:tcBorders>
              <w:top w:val="single" w:sz="4" w:space="0" w:color="000000"/>
              <w:left w:val="single" w:sz="4" w:space="0" w:color="000000"/>
              <w:bottom w:val="single" w:sz="4" w:space="0" w:color="000000"/>
              <w:right w:val="single" w:sz="4" w:space="0" w:color="000000"/>
            </w:tcBorders>
          </w:tcPr>
          <w:p w:rsidR="00715C03" w:rsidRDefault="00715C03" w:rsidP="0005224E">
            <w:pPr>
              <w:rPr>
                <w:rFonts w:ascii="Times New Roman" w:eastAsia="Calibri" w:hAnsi="Times New Roman" w:cs="Times New Roman"/>
                <w:lang w:eastAsia="en-US"/>
              </w:rPr>
            </w:pPr>
            <w:r w:rsidRPr="0005224E">
              <w:rPr>
                <w:rFonts w:ascii="Times New Roman" w:eastAsia="Calibri" w:hAnsi="Times New Roman" w:cs="Times New Roman"/>
                <w:lang w:eastAsia="en-US"/>
              </w:rPr>
              <w:t>Tiekėjas turi</w:t>
            </w:r>
            <w:r w:rsidRPr="00715C03">
              <w:rPr>
                <w:rFonts w:ascii="Times New Roman" w:eastAsia="Calibri" w:hAnsi="Times New Roman" w:cs="Times New Roman"/>
                <w:lang w:eastAsia="en-US"/>
              </w:rPr>
              <w:t xml:space="preserve"> bent 1 (vienas) specialistas, kuriam suteikta teisė būti  melior</w:t>
            </w:r>
            <w:r w:rsidR="007D5515">
              <w:rPr>
                <w:rFonts w:ascii="Times New Roman" w:eastAsia="Calibri" w:hAnsi="Times New Roman" w:cs="Times New Roman"/>
                <w:lang w:eastAsia="en-US"/>
              </w:rPr>
              <w:t>acijos statinių statybos vadovu.</w:t>
            </w:r>
          </w:p>
          <w:p w:rsidR="00715C03" w:rsidRDefault="00715C03" w:rsidP="0005224E">
            <w:pPr>
              <w:rPr>
                <w:rFonts w:ascii="Times New Roman" w:eastAsia="Calibri" w:hAnsi="Times New Roman" w:cs="Times New Roman"/>
                <w:lang w:eastAsia="en-US"/>
              </w:rPr>
            </w:pPr>
          </w:p>
          <w:p w:rsidR="0005224E" w:rsidRPr="00042730" w:rsidRDefault="0005224E" w:rsidP="007D5515">
            <w:pPr>
              <w:rPr>
                <w:rFonts w:ascii="Times New Roman" w:eastAsia="Calibri" w:hAnsi="Times New Roman" w:cs="Times New Roman"/>
                <w:lang w:eastAsia="en-US"/>
              </w:rPr>
            </w:pPr>
          </w:p>
        </w:tc>
        <w:tc>
          <w:tcPr>
            <w:tcW w:w="3387" w:type="dxa"/>
            <w:gridSpan w:val="2"/>
            <w:tcBorders>
              <w:top w:val="single" w:sz="4" w:space="0" w:color="000000"/>
              <w:left w:val="single" w:sz="4" w:space="0" w:color="000000"/>
              <w:bottom w:val="single" w:sz="4" w:space="0" w:color="000000"/>
              <w:right w:val="single" w:sz="4" w:space="0" w:color="auto"/>
            </w:tcBorders>
          </w:tcPr>
          <w:p w:rsidR="0005224E" w:rsidRPr="00042730" w:rsidRDefault="0005224E" w:rsidP="00025D94">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Pateikiama:</w:t>
            </w:r>
          </w:p>
          <w:p w:rsidR="0005224E" w:rsidRPr="008166EA" w:rsidRDefault="0005224E" w:rsidP="00025D94">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b/>
                <w:i/>
                <w:lang w:eastAsia="en-US"/>
              </w:rPr>
            </w:pPr>
            <w:r w:rsidRPr="00042730">
              <w:rPr>
                <w:rFonts w:ascii="Times New Roman" w:eastAsia="Times New Roman" w:hAnsi="Times New Roman" w:cs="Times New Roman"/>
                <w:lang w:eastAsia="en-US"/>
              </w:rPr>
              <w:t xml:space="preserve">1) Atsakingų už sutarties vykdymą specialistų sąrašas </w:t>
            </w:r>
            <w:r w:rsidR="007D5515" w:rsidRPr="008166EA">
              <w:rPr>
                <w:rFonts w:ascii="Times New Roman" w:eastAsia="Times New Roman" w:hAnsi="Times New Roman" w:cs="Times New Roman"/>
                <w:b/>
                <w:i/>
                <w:lang w:eastAsia="en-US"/>
              </w:rPr>
              <w:t>(parengtas pagal sąlygų 3</w:t>
            </w:r>
            <w:r w:rsidRPr="008166EA">
              <w:rPr>
                <w:rFonts w:ascii="Times New Roman" w:eastAsia="Times New Roman" w:hAnsi="Times New Roman" w:cs="Times New Roman"/>
                <w:b/>
                <w:i/>
                <w:lang w:eastAsia="en-US"/>
              </w:rPr>
              <w:t xml:space="preserve"> priedą);</w:t>
            </w:r>
          </w:p>
          <w:p w:rsidR="0005224E" w:rsidRPr="00042730" w:rsidRDefault="0005224E" w:rsidP="00025D94">
            <w:pPr>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2) Lietuvos Respublikos  Žemės ūkio ministerijos nustatyta tvarka ir (arba)  atitinkamos užsienio šalies institucijos išduoti kvalifikacijos atestatai ir (arba) teisės pripažinimo dokumentai, kiti dokumentai, kurie pasiūlymo pateikimo dien</w:t>
            </w:r>
            <w:r w:rsidR="007D5515">
              <w:rPr>
                <w:rFonts w:ascii="Times New Roman" w:eastAsia="Times New Roman" w:hAnsi="Times New Roman" w:cs="Times New Roman"/>
                <w:lang w:eastAsia="en-US"/>
              </w:rPr>
              <w:t>ai įrodo, turimą kvalifikaciją.</w:t>
            </w:r>
          </w:p>
          <w:p w:rsidR="0005224E" w:rsidRPr="00042730" w:rsidRDefault="0005224E" w:rsidP="00025D94">
            <w:pPr>
              <w:widowControl w:val="0"/>
              <w:autoSpaceDE w:val="0"/>
              <w:adjustRightInd w:val="0"/>
              <w:spacing w:after="0" w:line="240" w:lineRule="auto"/>
              <w:jc w:val="both"/>
              <w:rPr>
                <w:rFonts w:ascii="Times New Roman" w:eastAsia="Times New Roman" w:hAnsi="Times New Roman" w:cs="Times New Roman"/>
                <w:color w:val="000000"/>
                <w:lang w:eastAsia="en-US"/>
              </w:rPr>
            </w:pPr>
          </w:p>
          <w:p w:rsidR="0005224E" w:rsidRPr="00042730" w:rsidRDefault="0005224E" w:rsidP="00025D94">
            <w:pPr>
              <w:widowControl w:val="0"/>
              <w:autoSpaceDE w:val="0"/>
              <w:autoSpaceDN w:val="0"/>
              <w:adjustRightInd w:val="0"/>
              <w:spacing w:after="0" w:line="240" w:lineRule="auto"/>
              <w:ind w:firstLine="720"/>
              <w:rPr>
                <w:rFonts w:ascii="Times New Roman" w:eastAsia="Times New Roman" w:hAnsi="Times New Roman" w:cs="Times New Roman"/>
                <w:i/>
              </w:rPr>
            </w:pPr>
          </w:p>
          <w:p w:rsidR="0005224E" w:rsidRPr="00042730" w:rsidRDefault="0005224E" w:rsidP="00025D94">
            <w:pPr>
              <w:spacing w:after="0" w:line="240" w:lineRule="auto"/>
              <w:jc w:val="both"/>
              <w:rPr>
                <w:rFonts w:ascii="Times New Roman" w:eastAsia="Calibri" w:hAnsi="Times New Roman" w:cs="Times New Roman"/>
                <w:i/>
                <w:lang w:eastAsia="en-US"/>
              </w:rPr>
            </w:pPr>
            <w:r w:rsidRPr="00042730">
              <w:rPr>
                <w:rFonts w:ascii="Times New Roman" w:eastAsia="Times New Roman" w:hAnsi="Times New Roman" w:cs="Times New Roman"/>
                <w:i/>
                <w:iCs/>
              </w:rPr>
              <w:t>Pateikiamos dokumentų skaitmeninės kopijos CVP IS 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1. Jeigu pasiūlymą teikia ūkio subjektų grupė – reikalavimą turi atitikti kiekvienas ūkio subjektų grupės narys (-</w:t>
            </w:r>
            <w:proofErr w:type="spellStart"/>
            <w:r w:rsidRPr="007B7048">
              <w:rPr>
                <w:rFonts w:ascii="Times New Roman" w:eastAsia="Calibri" w:hAnsi="Times New Roman" w:cs="Times New Roman"/>
                <w:color w:val="000000"/>
                <w:sz w:val="20"/>
                <w:szCs w:val="20"/>
              </w:rPr>
              <w:t>iai</w:t>
            </w:r>
            <w:proofErr w:type="spellEnd"/>
            <w:r w:rsidRPr="007B7048">
              <w:rPr>
                <w:rFonts w:ascii="Times New Roman" w:eastAsia="Calibri" w:hAnsi="Times New Roman" w:cs="Times New Roman"/>
                <w:color w:val="000000"/>
                <w:sz w:val="20"/>
                <w:szCs w:val="20"/>
              </w:rPr>
              <w:t>), pagal jų prisiimamus įsipareigojimus pirkimo sutarčiai vykdyti;</w:t>
            </w:r>
          </w:p>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2. Tiekėjas gali remtis kitų ūkio subjektų pajėgumais tik tuomet, kai tie subjektai, kurių pajėgumais buvo pasiremta, patys tieks prekes, teiks paslaugas ar atliks darbus, kuriems reikia jų pajėgumų;</w:t>
            </w:r>
          </w:p>
          <w:p w:rsidR="0005224E" w:rsidRPr="007B7048" w:rsidRDefault="0005224E" w:rsidP="00025D94">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 xml:space="preserve">3. </w:t>
            </w:r>
            <w:proofErr w:type="spellStart"/>
            <w:r w:rsidRPr="007B7048">
              <w:rPr>
                <w:rFonts w:ascii="Times New Roman" w:eastAsia="Calibri" w:hAnsi="Times New Roman" w:cs="Times New Roman"/>
                <w:color w:val="000000"/>
                <w:sz w:val="20"/>
                <w:szCs w:val="20"/>
              </w:rPr>
              <w:t>Subtiekėjai</w:t>
            </w:r>
            <w:proofErr w:type="spellEnd"/>
            <w:r w:rsidRPr="007B7048">
              <w:rPr>
                <w:rFonts w:ascii="Times New Roman" w:eastAsia="Calibri" w:hAnsi="Times New Roman" w:cs="Times New Roman"/>
                <w:color w:val="000000"/>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rsidR="0005224E" w:rsidRPr="00042730" w:rsidRDefault="0005224E" w:rsidP="00025D94">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7B7048">
              <w:rPr>
                <w:rFonts w:ascii="Times New Roman" w:eastAsia="Calibri" w:hAnsi="Times New Roman" w:cs="Times New Roman"/>
                <w:color w:val="000000"/>
                <w:sz w:val="20"/>
                <w:szCs w:val="20"/>
              </w:rPr>
              <w:t xml:space="preserve">Tokiu atveju tiekėjas privalo įsipareigoti, kad pirkimo sutartį vykdys tik tokią teisę turintys asmenys ir pirkimo vykdytojui pareikalavus, tiekėjas turės pateikti dokumentus, įrodančius </w:t>
            </w:r>
            <w:proofErr w:type="spellStart"/>
            <w:r w:rsidRPr="007B7048">
              <w:rPr>
                <w:rFonts w:ascii="Times New Roman" w:eastAsia="Calibri" w:hAnsi="Times New Roman" w:cs="Times New Roman"/>
                <w:color w:val="000000"/>
                <w:sz w:val="20"/>
                <w:szCs w:val="20"/>
              </w:rPr>
              <w:t>subtiekėjo</w:t>
            </w:r>
            <w:proofErr w:type="spellEnd"/>
            <w:r w:rsidRPr="007B7048">
              <w:rPr>
                <w:rFonts w:ascii="Times New Roman" w:eastAsia="Calibri" w:hAnsi="Times New Roman" w:cs="Times New Roman"/>
                <w:color w:val="000000"/>
                <w:sz w:val="20"/>
                <w:szCs w:val="20"/>
              </w:rPr>
              <w:t xml:space="preserve"> teisę verstis atitinkama veikla, kuriai jis pasitelkiamas.</w:t>
            </w:r>
            <w:r w:rsidRPr="00042730">
              <w:rPr>
                <w:rFonts w:ascii="Times New Roman" w:eastAsia="Calibri" w:hAnsi="Times New Roman" w:cs="Times New Roman"/>
                <w:i/>
                <w:color w:val="00000A"/>
                <w:sz w:val="20"/>
                <w:szCs w:val="20"/>
                <w:lang w:eastAsia="ar-SA"/>
              </w:rPr>
              <w:t xml:space="preserve"> </w:t>
            </w:r>
          </w:p>
          <w:p w:rsidR="0005224E" w:rsidRPr="00042730" w:rsidRDefault="0005224E" w:rsidP="00025D94">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042730">
              <w:rPr>
                <w:rFonts w:ascii="Times New Roman" w:eastAsia="Calibri" w:hAnsi="Times New Roman" w:cs="Times New Roman"/>
                <w:i/>
                <w:color w:val="00000A"/>
                <w:sz w:val="20"/>
                <w:szCs w:val="20"/>
                <w:lang w:eastAsia="ar-SA"/>
              </w:rPr>
              <w:t>Pastabos: jei kvalifikacija yra grindžiama nurodant specialistą (</w:t>
            </w:r>
            <w:proofErr w:type="spellStart"/>
            <w:r w:rsidRPr="00042730">
              <w:rPr>
                <w:rFonts w:ascii="Times New Roman" w:eastAsia="Calibri" w:hAnsi="Times New Roman" w:cs="Times New Roman"/>
                <w:i/>
                <w:color w:val="00000A"/>
                <w:sz w:val="20"/>
                <w:szCs w:val="20"/>
                <w:lang w:eastAsia="ar-SA"/>
              </w:rPr>
              <w:t>kvazisubtiekėją</w:t>
            </w:r>
            <w:proofErr w:type="spellEnd"/>
            <w:r w:rsidRPr="00042730">
              <w:rPr>
                <w:rFonts w:ascii="Times New Roman" w:eastAsia="Calibri" w:hAnsi="Times New Roman" w:cs="Times New Roman"/>
                <w:i/>
                <w:color w:val="00000A"/>
                <w:sz w:val="20"/>
                <w:szCs w:val="20"/>
                <w:lang w:eastAsia="ar-SA"/>
              </w:rPr>
              <w:t>), kuris nėra tiekėjo, jungtinės veiklos partnerio (-</w:t>
            </w:r>
            <w:proofErr w:type="spellStart"/>
            <w:r w:rsidRPr="00042730">
              <w:rPr>
                <w:rFonts w:ascii="Times New Roman" w:eastAsia="Calibri" w:hAnsi="Times New Roman" w:cs="Times New Roman"/>
                <w:i/>
                <w:color w:val="00000A"/>
                <w:sz w:val="20"/>
                <w:szCs w:val="20"/>
                <w:lang w:eastAsia="ar-SA"/>
              </w:rPr>
              <w:t>ių</w:t>
            </w:r>
            <w:proofErr w:type="spellEnd"/>
            <w:r w:rsidRPr="00042730">
              <w:rPr>
                <w:rFonts w:ascii="Times New Roman" w:eastAsia="Calibri" w:hAnsi="Times New Roman" w:cs="Times New Roman"/>
                <w:i/>
                <w:color w:val="00000A"/>
                <w:sz w:val="20"/>
                <w:szCs w:val="20"/>
                <w:lang w:eastAsia="ar-SA"/>
              </w:rPr>
              <w:t xml:space="preserve">), ūkio subjekto, ar </w:t>
            </w:r>
            <w:proofErr w:type="spellStart"/>
            <w:r w:rsidRPr="00042730">
              <w:rPr>
                <w:rFonts w:ascii="Times New Roman" w:eastAsia="Calibri" w:hAnsi="Times New Roman" w:cs="Times New Roman"/>
                <w:i/>
                <w:color w:val="00000A"/>
                <w:sz w:val="20"/>
                <w:szCs w:val="20"/>
                <w:lang w:eastAsia="ar-SA"/>
              </w:rPr>
              <w:t>subtiekėjo</w:t>
            </w:r>
            <w:proofErr w:type="spellEnd"/>
            <w:r w:rsidRPr="00042730">
              <w:rPr>
                <w:rFonts w:ascii="Times New Roman" w:eastAsia="Calibri" w:hAnsi="Times New Roman" w:cs="Times New Roman"/>
                <w:i/>
                <w:color w:val="00000A"/>
                <w:sz w:val="20"/>
                <w:szCs w:val="20"/>
                <w:lang w:eastAsia="ar-SA"/>
              </w:rPr>
              <w:t xml:space="preserve"> (-jų) darbuotojas, tačiau yra ketinamas įdarbinti sutarties vykdymo metu, tokiu atveju specialistas (</w:t>
            </w:r>
            <w:proofErr w:type="spellStart"/>
            <w:r w:rsidRPr="00042730">
              <w:rPr>
                <w:rFonts w:ascii="Times New Roman" w:eastAsia="Calibri" w:hAnsi="Times New Roman" w:cs="Times New Roman"/>
                <w:i/>
                <w:color w:val="00000A"/>
                <w:sz w:val="20"/>
                <w:szCs w:val="20"/>
                <w:lang w:eastAsia="ar-SA"/>
              </w:rPr>
              <w:t>kvazisubtiekėjas</w:t>
            </w:r>
            <w:proofErr w:type="spellEnd"/>
            <w:r w:rsidRPr="00042730">
              <w:rPr>
                <w:rFonts w:ascii="Times New Roman" w:eastAsia="Calibri" w:hAnsi="Times New Roman" w:cs="Times New Roman"/>
                <w:i/>
                <w:color w:val="00000A"/>
                <w:sz w:val="20"/>
                <w:szCs w:val="20"/>
                <w:lang w:eastAsia="ar-SA"/>
              </w:rPr>
              <w:t>) turi būti nurodytas pasiūlymo formoje (1 priedas).</w:t>
            </w:r>
          </w:p>
          <w:p w:rsidR="0005224E" w:rsidRPr="00042730" w:rsidRDefault="0005224E" w:rsidP="00025D94">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042730">
              <w:rPr>
                <w:rFonts w:ascii="Times New Roman" w:eastAsia="Calibri" w:hAnsi="Times New Roman" w:cs="Times New Roman"/>
                <w:i/>
                <w:color w:val="00000A"/>
                <w:sz w:val="20"/>
                <w:szCs w:val="20"/>
                <w:lang w:eastAsia="ar-SA"/>
              </w:rPr>
              <w:t>Specialistas (</w:t>
            </w:r>
            <w:proofErr w:type="spellStart"/>
            <w:r w:rsidRPr="00042730">
              <w:rPr>
                <w:rFonts w:ascii="Times New Roman" w:eastAsia="Calibri" w:hAnsi="Times New Roman" w:cs="Times New Roman"/>
                <w:i/>
                <w:color w:val="00000A"/>
                <w:sz w:val="20"/>
                <w:szCs w:val="20"/>
                <w:lang w:eastAsia="ar-SA"/>
              </w:rPr>
              <w:t>kvazisubtiekėjas</w:t>
            </w:r>
            <w:proofErr w:type="spellEnd"/>
            <w:r w:rsidRPr="00042730">
              <w:rPr>
                <w:rFonts w:ascii="Times New Roman" w:eastAsia="Calibri" w:hAnsi="Times New Roman" w:cs="Times New Roman"/>
                <w:i/>
                <w:color w:val="00000A"/>
                <w:sz w:val="20"/>
                <w:szCs w:val="20"/>
                <w:lang w:eastAsia="ar-SA"/>
              </w:rPr>
              <w:t>) gali būti keičiamas tik tais atvejais, kai tiekėjas pateikia įrodymus, kad toks keitimas buvo neišvengiamas.</w:t>
            </w:r>
          </w:p>
        </w:tc>
      </w:tr>
      <w:tr w:rsidR="0005224E" w:rsidTr="00025D94">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pStyle w:val="Antrat4"/>
              <w:numPr>
                <w:ilvl w:val="0"/>
                <w:numId w:val="0"/>
              </w:numPr>
              <w:spacing w:line="276" w:lineRule="auto"/>
              <w:rPr>
                <w:sz w:val="22"/>
                <w:szCs w:val="22"/>
                <w:lang w:val="lt-LT" w:eastAsia="en-US"/>
              </w:rPr>
            </w:pPr>
          </w:p>
          <w:p w:rsidR="0005224E" w:rsidRPr="00042730" w:rsidRDefault="0005224E" w:rsidP="00025D94">
            <w:pPr>
              <w:spacing w:after="0"/>
              <w:rPr>
                <w:rFonts w:ascii="Times New Roman" w:hAnsi="Times New Roman" w:cs="Times New Roman"/>
                <w:lang w:eastAsia="en-US"/>
              </w:rPr>
            </w:pPr>
            <w:r w:rsidRPr="00042730">
              <w:rPr>
                <w:rFonts w:ascii="Times New Roman" w:hAnsi="Times New Roman" w:cs="Times New Roman"/>
                <w:lang w:eastAsia="en-US"/>
              </w:rPr>
              <w:t>3.2.3</w:t>
            </w:r>
          </w:p>
        </w:tc>
        <w:tc>
          <w:tcPr>
            <w:tcW w:w="2554" w:type="dxa"/>
            <w:tcBorders>
              <w:top w:val="single" w:sz="4" w:space="0" w:color="000000"/>
              <w:left w:val="single" w:sz="4" w:space="0" w:color="000000"/>
              <w:bottom w:val="single" w:sz="4" w:space="0" w:color="000000"/>
              <w:right w:val="single" w:sz="4" w:space="0" w:color="000000"/>
            </w:tcBorders>
          </w:tcPr>
          <w:p w:rsidR="00021BB4" w:rsidRPr="00042730" w:rsidRDefault="0005224E" w:rsidP="00AC2C56">
            <w:pPr>
              <w:spacing w:after="0" w:line="240" w:lineRule="auto"/>
              <w:jc w:val="both"/>
              <w:rPr>
                <w:rFonts w:ascii="Times New Roman" w:eastAsia="Times New Roman" w:hAnsi="Times New Roman" w:cs="Times New Roman"/>
              </w:rPr>
            </w:pPr>
            <w:r w:rsidRPr="00DA56CB">
              <w:rPr>
                <w:rFonts w:ascii="Times New Roman" w:eastAsia="Calibri" w:hAnsi="Times New Roman" w:cs="Times New Roman"/>
                <w:color w:val="000000" w:themeColor="text1"/>
                <w:lang w:eastAsia="en-US"/>
              </w:rPr>
              <w:t>Tiekėjas per pastaruosius 5 metus arba per laiką nuo tiekėjo įregistravimo dienos (jei tiekėjas vykdo veiklą mažiau nei 5 metus) turi būti įvykdęs arba vykdo bent vieną avarinių melioracijos statinių remonto darbų sutartį, ku</w:t>
            </w:r>
            <w:r w:rsidR="00AC2C56">
              <w:rPr>
                <w:rFonts w:ascii="Times New Roman" w:eastAsia="Calibri" w:hAnsi="Times New Roman" w:cs="Times New Roman"/>
                <w:color w:val="000000" w:themeColor="text1"/>
                <w:lang w:eastAsia="en-US"/>
              </w:rPr>
              <w:t>rios vertė ne mažesnė nei 14700</w:t>
            </w:r>
            <w:r w:rsidRPr="00DA56CB">
              <w:rPr>
                <w:rFonts w:ascii="Times New Roman" w:eastAsia="Calibri" w:hAnsi="Times New Roman" w:cs="Times New Roman"/>
                <w:color w:val="000000" w:themeColor="text1"/>
                <w:lang w:eastAsia="en-US"/>
              </w:rPr>
              <w:t>,00</w:t>
            </w:r>
            <w:r w:rsidR="00021BB4">
              <w:rPr>
                <w:rFonts w:ascii="Times New Roman" w:eastAsia="Calibri" w:hAnsi="Times New Roman" w:cs="Times New Roman"/>
                <w:i/>
                <w:color w:val="000000" w:themeColor="text1"/>
                <w:lang w:eastAsia="en-US"/>
              </w:rPr>
              <w:t xml:space="preserve"> </w:t>
            </w:r>
            <w:proofErr w:type="spellStart"/>
            <w:r w:rsidR="00021BB4">
              <w:rPr>
                <w:rFonts w:ascii="Times New Roman" w:eastAsia="Calibri" w:hAnsi="Times New Roman" w:cs="Times New Roman"/>
                <w:i/>
                <w:color w:val="000000" w:themeColor="text1"/>
                <w:lang w:eastAsia="en-US"/>
              </w:rPr>
              <w:t>Eur</w:t>
            </w:r>
            <w:proofErr w:type="spellEnd"/>
            <w:r w:rsidR="00021BB4">
              <w:rPr>
                <w:rFonts w:ascii="Times New Roman" w:eastAsia="Calibri" w:hAnsi="Times New Roman" w:cs="Times New Roman"/>
                <w:i/>
                <w:color w:val="000000" w:themeColor="text1"/>
                <w:lang w:eastAsia="en-US"/>
              </w:rPr>
              <w:t xml:space="preserve"> su PVM </w:t>
            </w:r>
          </w:p>
          <w:p w:rsidR="00021BB4" w:rsidRPr="00042730" w:rsidRDefault="00021BB4" w:rsidP="00021BB4">
            <w:pPr>
              <w:spacing w:after="0" w:line="240" w:lineRule="auto"/>
              <w:jc w:val="both"/>
              <w:rPr>
                <w:rFonts w:ascii="Times New Roman" w:eastAsia="Times New Roman" w:hAnsi="Times New Roman" w:cs="Times New Roman"/>
              </w:rPr>
            </w:pPr>
          </w:p>
          <w:p w:rsidR="0005224E" w:rsidRPr="00DA56CB" w:rsidRDefault="0005224E" w:rsidP="0005224E">
            <w:pPr>
              <w:spacing w:after="0" w:line="240" w:lineRule="auto"/>
              <w:jc w:val="both"/>
              <w:rPr>
                <w:rFonts w:ascii="Times New Roman" w:eastAsia="Calibri" w:hAnsi="Times New Roman" w:cs="Times New Roman"/>
                <w:color w:val="FF0000"/>
                <w:lang w:eastAsia="en-US"/>
              </w:rPr>
            </w:pPr>
          </w:p>
        </w:tc>
        <w:tc>
          <w:tcPr>
            <w:tcW w:w="3387" w:type="dxa"/>
            <w:gridSpan w:val="2"/>
            <w:tcBorders>
              <w:top w:val="single" w:sz="4" w:space="0" w:color="000000"/>
              <w:left w:val="single" w:sz="4" w:space="0" w:color="000000"/>
              <w:bottom w:val="single" w:sz="4" w:space="0" w:color="000000"/>
              <w:right w:val="single" w:sz="4" w:space="0" w:color="auto"/>
            </w:tcBorders>
          </w:tcPr>
          <w:p w:rsidR="00021BB4" w:rsidRPr="00021BB4" w:rsidRDefault="00021BB4" w:rsidP="00021BB4">
            <w:pPr>
              <w:spacing w:after="0" w:line="240" w:lineRule="auto"/>
              <w:jc w:val="both"/>
              <w:rPr>
                <w:rFonts w:ascii="Times New Roman" w:eastAsia="Calibri" w:hAnsi="Times New Roman" w:cs="Times New Roman"/>
                <w:lang w:eastAsia="en-US"/>
              </w:rPr>
            </w:pPr>
            <w:proofErr w:type="spellStart"/>
            <w:r w:rsidRPr="00021BB4">
              <w:rPr>
                <w:rFonts w:ascii="Times New Roman" w:eastAsia="Calibri" w:hAnsi="Times New Roman" w:cs="Times New Roman"/>
                <w:lang w:eastAsia="en-US"/>
              </w:rPr>
              <w:t>Pateiktiama</w:t>
            </w:r>
            <w:proofErr w:type="spellEnd"/>
            <w:r w:rsidRPr="00021BB4">
              <w:rPr>
                <w:rFonts w:ascii="Times New Roman" w:eastAsia="Calibri" w:hAnsi="Times New Roman" w:cs="Times New Roman"/>
                <w:lang w:eastAsia="en-US"/>
              </w:rPr>
              <w:t>:</w:t>
            </w:r>
          </w:p>
          <w:p w:rsidR="00021BB4" w:rsidRPr="00021BB4" w:rsidRDefault="00021BB4" w:rsidP="00021BB4">
            <w:pPr>
              <w:spacing w:after="0" w:line="240" w:lineRule="auto"/>
              <w:jc w:val="both"/>
              <w:rPr>
                <w:rFonts w:ascii="Times New Roman" w:eastAsia="Calibri" w:hAnsi="Times New Roman" w:cs="Times New Roman"/>
                <w:lang w:eastAsia="en-US"/>
              </w:rPr>
            </w:pPr>
            <w:r w:rsidRPr="00021BB4">
              <w:rPr>
                <w:rFonts w:ascii="Times New Roman" w:eastAsia="Calibri" w:hAnsi="Times New Roman" w:cs="Times New Roman"/>
                <w:lang w:eastAsia="en-US"/>
              </w:rPr>
              <w:t>Per pastaruosius 5 metus atliktų darbų sąrašą kartu su užsakovų pažymomis, kuriose nurodoma, kad svarbiausi darbai atlikti tinkamai ir galutiniai rezultatai buvo tinkami. Pažymose turi būti nurodyta darbų atlikimo vertė (</w:t>
            </w:r>
            <w:proofErr w:type="spellStart"/>
            <w:r w:rsidRPr="00021BB4">
              <w:rPr>
                <w:rFonts w:ascii="Times New Roman" w:eastAsia="Calibri" w:hAnsi="Times New Roman" w:cs="Times New Roman"/>
                <w:lang w:eastAsia="en-US"/>
              </w:rPr>
              <w:t>Eur</w:t>
            </w:r>
            <w:proofErr w:type="spellEnd"/>
            <w:r w:rsidRPr="00021BB4">
              <w:rPr>
                <w:rFonts w:ascii="Times New Roman" w:eastAsia="Calibri" w:hAnsi="Times New Roman" w:cs="Times New Roman"/>
                <w:lang w:eastAsia="en-US"/>
              </w:rPr>
              <w:t xml:space="preserve"> su PVM), data ir vieta, be to, ar jie buvo atlikti pagal galiojančių teisės aktų, reglamentuojančių darbų atlikimą, reikalavimus ir tinkamai užbaigti, bei užsakovo kontaktiniai duomenys: telefono numeris, el. paštas ir kt.</w:t>
            </w:r>
          </w:p>
          <w:p w:rsidR="0005224E" w:rsidRPr="00021BB4" w:rsidRDefault="00021BB4" w:rsidP="00021BB4">
            <w:pPr>
              <w:spacing w:after="0" w:line="240" w:lineRule="auto"/>
              <w:jc w:val="both"/>
              <w:rPr>
                <w:rFonts w:ascii="Times New Roman" w:eastAsia="Calibri" w:hAnsi="Times New Roman" w:cs="Times New Roman"/>
                <w:i/>
                <w:lang w:eastAsia="en-US"/>
              </w:rPr>
            </w:pPr>
            <w:r w:rsidRPr="00021BB4">
              <w:rPr>
                <w:rFonts w:ascii="Times New Roman" w:eastAsia="Calibri" w:hAnsi="Times New Roman" w:cs="Times New Roman"/>
                <w:i/>
                <w:lang w:eastAsia="en-US"/>
              </w:rPr>
              <w:t xml:space="preserve">Pateikiamos dokumentų skaitmeninės kopijos CVP IS </w:t>
            </w:r>
            <w:r w:rsidRPr="00021BB4">
              <w:rPr>
                <w:rFonts w:ascii="Times New Roman" w:eastAsia="Calibri" w:hAnsi="Times New Roman" w:cs="Times New Roman"/>
                <w:i/>
                <w:lang w:eastAsia="en-US"/>
              </w:rPr>
              <w:lastRenderedPageBreak/>
              <w:t>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5224E" w:rsidRPr="00042730" w:rsidRDefault="0005224E" w:rsidP="00025D94">
            <w:pPr>
              <w:spacing w:after="0" w:line="240" w:lineRule="auto"/>
              <w:jc w:val="both"/>
              <w:rPr>
                <w:rFonts w:ascii="Times New Roman" w:eastAsia="Calibri" w:hAnsi="Times New Roman" w:cs="Times New Roman"/>
                <w:sz w:val="20"/>
                <w:szCs w:val="20"/>
                <w:lang w:eastAsia="en-US"/>
              </w:rPr>
            </w:pPr>
            <w:r w:rsidRPr="00042730">
              <w:rPr>
                <w:rFonts w:ascii="Times New Roman" w:eastAsia="Calibri" w:hAnsi="Times New Roman" w:cs="Times New Roman"/>
                <w:sz w:val="20"/>
                <w:szCs w:val="20"/>
                <w:lang w:eastAsia="en-US"/>
              </w:rPr>
              <w:lastRenderedPageBreak/>
              <w:t>1.  Jeigu pasiūlymą teikia ūkio subjektų grupė – reikalavimą turi atitikti visi ūkio subjektų grupės nariai kartu (ūkio subjektų grupės narių turima patirtis sumuojama), atsižvelgiant į jų prisiimamus įsipareigojimus;</w:t>
            </w:r>
          </w:p>
          <w:p w:rsidR="0005224E" w:rsidRPr="00042730" w:rsidRDefault="0005224E" w:rsidP="00025D94">
            <w:pPr>
              <w:spacing w:after="0" w:line="240" w:lineRule="auto"/>
              <w:jc w:val="both"/>
              <w:rPr>
                <w:rFonts w:ascii="Times New Roman" w:eastAsia="Calibri" w:hAnsi="Times New Roman" w:cs="Times New Roman"/>
                <w:sz w:val="20"/>
                <w:szCs w:val="20"/>
                <w:lang w:eastAsia="en-US"/>
              </w:rPr>
            </w:pPr>
          </w:p>
          <w:p w:rsidR="0005224E" w:rsidRPr="00042730" w:rsidRDefault="0005224E" w:rsidP="00025D94">
            <w:pPr>
              <w:spacing w:after="0" w:line="240" w:lineRule="auto"/>
              <w:jc w:val="both"/>
              <w:rPr>
                <w:rFonts w:ascii="Times New Roman" w:eastAsia="Calibri" w:hAnsi="Times New Roman" w:cs="Times New Roman"/>
                <w:sz w:val="20"/>
                <w:szCs w:val="20"/>
                <w:lang w:eastAsia="en-US"/>
              </w:rPr>
            </w:pPr>
            <w:r w:rsidRPr="00042730">
              <w:rPr>
                <w:rFonts w:ascii="Times New Roman" w:eastAsia="Calibri" w:hAnsi="Times New Roman" w:cs="Times New Roman"/>
                <w:sz w:val="20"/>
                <w:szCs w:val="20"/>
                <w:lang w:eastAsia="en-US"/>
              </w:rPr>
              <w:t>2.  Tiekėjas gali remtis kitų ūkio subjektų pajėgumais tik tuo atveju, jeigu tie subjektai patys vykdys tą pirkimo sutarties dalį, kuriai reikia jų turimų pajėgumų</w:t>
            </w:r>
          </w:p>
        </w:tc>
      </w:tr>
      <w:tr w:rsidR="0005224E" w:rsidTr="00025D94">
        <w:tc>
          <w:tcPr>
            <w:tcW w:w="707" w:type="dxa"/>
            <w:tcBorders>
              <w:top w:val="single" w:sz="4" w:space="0" w:color="000000"/>
              <w:left w:val="single" w:sz="4" w:space="0" w:color="000000"/>
              <w:bottom w:val="single" w:sz="4" w:space="0" w:color="000000"/>
              <w:right w:val="single" w:sz="4" w:space="0" w:color="000000"/>
            </w:tcBorders>
          </w:tcPr>
          <w:p w:rsidR="0005224E" w:rsidRPr="00042730" w:rsidRDefault="0005224E" w:rsidP="00025D94">
            <w:pPr>
              <w:pStyle w:val="Antrat4"/>
              <w:numPr>
                <w:ilvl w:val="0"/>
                <w:numId w:val="0"/>
              </w:numPr>
              <w:spacing w:line="276" w:lineRule="auto"/>
              <w:rPr>
                <w:sz w:val="22"/>
                <w:szCs w:val="22"/>
                <w:lang w:val="lt-LT" w:eastAsia="en-US"/>
              </w:rPr>
            </w:pPr>
            <w:r w:rsidRPr="00042730">
              <w:rPr>
                <w:sz w:val="22"/>
                <w:szCs w:val="22"/>
                <w:lang w:val="lt-LT" w:eastAsia="en-US"/>
              </w:rPr>
              <w:lastRenderedPageBreak/>
              <w:t>3.2.4</w:t>
            </w:r>
          </w:p>
        </w:tc>
        <w:tc>
          <w:tcPr>
            <w:tcW w:w="2554" w:type="dxa"/>
            <w:tcBorders>
              <w:top w:val="single" w:sz="4" w:space="0" w:color="000000"/>
              <w:left w:val="single" w:sz="4" w:space="0" w:color="000000"/>
              <w:bottom w:val="single" w:sz="4" w:space="0" w:color="000000"/>
              <w:right w:val="single" w:sz="4" w:space="0" w:color="000000"/>
            </w:tcBorders>
          </w:tcPr>
          <w:p w:rsidR="0005224E" w:rsidRPr="00AC2C56" w:rsidRDefault="0005224E" w:rsidP="0005224E">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en-US"/>
              </w:rPr>
            </w:pPr>
            <w:r w:rsidRPr="0005224E">
              <w:rPr>
                <w:rFonts w:ascii="Times New Roman" w:eastAsia="Times New Roman" w:hAnsi="Times New Roman" w:cs="Times New Roman"/>
                <w:lang w:eastAsia="en-US"/>
              </w:rPr>
              <w:t>Tiekėjas teikdamas pasiūlymą privalo turėti įrankius, įrenginius ir technines priemones reikalingas sutarčiai įvykdyti:</w:t>
            </w:r>
            <w:r w:rsidR="00AC2C56">
              <w:rPr>
                <w:rFonts w:ascii="Times New Roman" w:eastAsia="Times New Roman" w:hAnsi="Times New Roman" w:cs="Times New Roman"/>
                <w:lang w:eastAsia="en-US"/>
              </w:rPr>
              <w:t xml:space="preserve"> </w:t>
            </w:r>
            <w:r w:rsidR="00AC2C56" w:rsidRPr="00AC2C56">
              <w:rPr>
                <w:rFonts w:ascii="Times New Roman" w:eastAsia="Times New Roman" w:hAnsi="Times New Roman" w:cs="Times New Roman"/>
                <w:i/>
                <w:lang w:eastAsia="en-US"/>
              </w:rPr>
              <w:t>r</w:t>
            </w:r>
            <w:r w:rsidRPr="00AC2C56">
              <w:rPr>
                <w:rFonts w:ascii="Times New Roman" w:eastAsia="Times New Roman" w:hAnsi="Times New Roman" w:cs="Times New Roman"/>
                <w:i/>
                <w:lang w:eastAsia="en-US"/>
              </w:rPr>
              <w:t>atinį ekskavatorių n</w:t>
            </w:r>
            <w:r w:rsidR="00AC2C56">
              <w:rPr>
                <w:rFonts w:ascii="Times New Roman" w:eastAsia="Times New Roman" w:hAnsi="Times New Roman" w:cs="Times New Roman"/>
                <w:i/>
                <w:lang w:eastAsia="en-US"/>
              </w:rPr>
              <w:t xml:space="preserve">e mažesnį kaip  79 </w:t>
            </w:r>
            <w:proofErr w:type="spellStart"/>
            <w:r w:rsidR="00AC2C56">
              <w:rPr>
                <w:rFonts w:ascii="Times New Roman" w:eastAsia="Times New Roman" w:hAnsi="Times New Roman" w:cs="Times New Roman"/>
                <w:i/>
                <w:lang w:eastAsia="en-US"/>
              </w:rPr>
              <w:t>kw</w:t>
            </w:r>
            <w:proofErr w:type="spellEnd"/>
            <w:r w:rsidR="00AC2C56">
              <w:rPr>
                <w:rFonts w:ascii="Times New Roman" w:eastAsia="Times New Roman" w:hAnsi="Times New Roman" w:cs="Times New Roman"/>
                <w:i/>
                <w:lang w:eastAsia="en-US"/>
              </w:rPr>
              <w:t xml:space="preserve"> galingumo.</w:t>
            </w:r>
          </w:p>
          <w:p w:rsidR="0005224E" w:rsidRPr="00AC2C56" w:rsidRDefault="0005224E" w:rsidP="0005224E">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lang w:eastAsia="en-US"/>
              </w:rPr>
            </w:pPr>
          </w:p>
        </w:tc>
        <w:tc>
          <w:tcPr>
            <w:tcW w:w="3387" w:type="dxa"/>
            <w:gridSpan w:val="2"/>
            <w:tcBorders>
              <w:top w:val="single" w:sz="4" w:space="0" w:color="000000"/>
              <w:left w:val="single" w:sz="4" w:space="0" w:color="000000"/>
              <w:bottom w:val="single" w:sz="4" w:space="0" w:color="000000"/>
              <w:right w:val="single" w:sz="4" w:space="0" w:color="auto"/>
            </w:tcBorders>
          </w:tcPr>
          <w:p w:rsidR="0005224E" w:rsidRDefault="008166EA" w:rsidP="0005224E">
            <w:pPr>
              <w:suppressAutoHyphens/>
              <w:autoSpaceDN w:val="0"/>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Pateikti </w:t>
            </w:r>
            <w:r w:rsidR="0005224E" w:rsidRPr="0005224E">
              <w:rPr>
                <w:rFonts w:ascii="Times New Roman" w:eastAsia="Times New Roman" w:hAnsi="Times New Roman" w:cs="Times New Roman"/>
                <w:lang w:eastAsia="en-US"/>
              </w:rPr>
              <w:t xml:space="preserve">priemonių nuosavybės teisę įrodančius dokumentus – įregistravimo pažymėjimų patvirtintas kopijas. Jei technika valdoma ir naudojama pagal sandorius, pateikiamos sandorių (nuomos sutarčių, preliminarių sutarčių, lizingo sutarčių, ketinimo protokolų ar kitokių nuomos ar panaudos galimybes patvirtinančių dokumentų patvirtintos kopijos). </w:t>
            </w:r>
          </w:p>
          <w:p w:rsidR="00021BB4" w:rsidRPr="0005224E" w:rsidRDefault="00021BB4" w:rsidP="0005224E">
            <w:pPr>
              <w:suppressAutoHyphens/>
              <w:autoSpaceDN w:val="0"/>
              <w:spacing w:after="0" w:line="240" w:lineRule="auto"/>
              <w:jc w:val="both"/>
              <w:rPr>
                <w:rFonts w:ascii="Times New Roman" w:eastAsia="Times New Roman" w:hAnsi="Times New Roman" w:cs="Times New Roman"/>
                <w:lang w:eastAsia="en-US"/>
              </w:rPr>
            </w:pPr>
          </w:p>
          <w:p w:rsidR="0005224E" w:rsidRPr="00021BB4" w:rsidRDefault="0005224E" w:rsidP="0005224E">
            <w:pPr>
              <w:suppressAutoHyphens/>
              <w:autoSpaceDN w:val="0"/>
              <w:spacing w:after="0" w:line="240" w:lineRule="auto"/>
              <w:jc w:val="both"/>
              <w:rPr>
                <w:rFonts w:ascii="Times New Roman" w:eastAsia="Times New Roman" w:hAnsi="Times New Roman" w:cs="Times New Roman"/>
                <w:i/>
                <w:lang w:eastAsia="en-US"/>
              </w:rPr>
            </w:pPr>
            <w:r w:rsidRPr="00021BB4">
              <w:rPr>
                <w:rFonts w:ascii="Times New Roman" w:eastAsia="Times New Roman" w:hAnsi="Times New Roman" w:cs="Times New Roman"/>
                <w:i/>
                <w:lang w:eastAsia="en-US"/>
              </w:rPr>
              <w:t>Pateikiamos dokumentų skaitmeninės kopijos CVP IS 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5224E" w:rsidRPr="00042730" w:rsidRDefault="0005224E" w:rsidP="00025D94">
            <w:pPr>
              <w:suppressAutoHyphens/>
              <w:autoSpaceDN w:val="0"/>
              <w:spacing w:after="0" w:line="240" w:lineRule="auto"/>
              <w:jc w:val="both"/>
              <w:rPr>
                <w:rFonts w:ascii="Times New Roman" w:eastAsia="Times New Roman" w:hAnsi="Times New Roman" w:cs="Times New Roman"/>
                <w:sz w:val="20"/>
                <w:szCs w:val="20"/>
                <w:lang w:eastAsia="en-US"/>
              </w:rPr>
            </w:pPr>
            <w:r w:rsidRPr="00042730">
              <w:rPr>
                <w:rFonts w:ascii="Times New Roman" w:eastAsia="Times New Roman" w:hAnsi="Times New Roman" w:cs="Times New Roman"/>
                <w:sz w:val="20"/>
                <w:szCs w:val="20"/>
                <w:lang w:eastAsia="en-US"/>
              </w:rPr>
              <w:t>1. Jeigu pasiūlymą teikia ūkio subjektų grupė – reikalavimą turi atitikti kiekvienas ūkio subjektų grupės narys (-</w:t>
            </w:r>
            <w:proofErr w:type="spellStart"/>
            <w:r w:rsidRPr="00042730">
              <w:rPr>
                <w:rFonts w:ascii="Times New Roman" w:eastAsia="Times New Roman" w:hAnsi="Times New Roman" w:cs="Times New Roman"/>
                <w:sz w:val="20"/>
                <w:szCs w:val="20"/>
                <w:lang w:eastAsia="en-US"/>
              </w:rPr>
              <w:t>iai</w:t>
            </w:r>
            <w:proofErr w:type="spellEnd"/>
            <w:r w:rsidRPr="00042730">
              <w:rPr>
                <w:rFonts w:ascii="Times New Roman" w:eastAsia="Times New Roman" w:hAnsi="Times New Roman" w:cs="Times New Roman"/>
                <w:sz w:val="20"/>
                <w:szCs w:val="20"/>
                <w:lang w:eastAsia="en-US"/>
              </w:rPr>
              <w:t>), pagal jų prisiimamus įsipareigojimus pirkimo sutarčiai vykdyti;</w:t>
            </w:r>
          </w:p>
          <w:p w:rsidR="0005224E" w:rsidRPr="00042730" w:rsidRDefault="0005224E" w:rsidP="00025D94">
            <w:pPr>
              <w:suppressAutoHyphens/>
              <w:autoSpaceDN w:val="0"/>
              <w:spacing w:after="0" w:line="240" w:lineRule="auto"/>
              <w:jc w:val="both"/>
              <w:rPr>
                <w:rFonts w:ascii="Times New Roman" w:eastAsia="Times New Roman" w:hAnsi="Times New Roman" w:cs="Times New Roman"/>
                <w:sz w:val="20"/>
                <w:szCs w:val="20"/>
                <w:lang w:eastAsia="en-US"/>
              </w:rPr>
            </w:pPr>
            <w:r w:rsidRPr="00042730">
              <w:rPr>
                <w:rFonts w:ascii="Times New Roman" w:eastAsia="Times New Roman" w:hAnsi="Times New Roman" w:cs="Times New Roman"/>
                <w:sz w:val="20"/>
                <w:szCs w:val="20"/>
                <w:lang w:eastAsia="en-US"/>
              </w:rPr>
              <w:t>2. Tiekėjas gali remtis kitų ūkio subjektų pajėgumais tik tuomet, kai tie subjektai, kurių pajėgumais buvo pasiremta, patys tieks prekes, teiks paslaugas ar atliks darbus, kuriems reikia jų pajėgumų;</w:t>
            </w:r>
          </w:p>
          <w:p w:rsidR="0005224E" w:rsidRPr="00042730" w:rsidRDefault="0005224E" w:rsidP="00025D94">
            <w:pPr>
              <w:suppressAutoHyphens/>
              <w:autoSpaceDN w:val="0"/>
              <w:spacing w:after="0" w:line="240" w:lineRule="auto"/>
              <w:jc w:val="both"/>
              <w:rPr>
                <w:rFonts w:ascii="Times New Roman" w:eastAsia="Times New Roman" w:hAnsi="Times New Roman" w:cs="Times New Roman"/>
                <w:sz w:val="20"/>
                <w:szCs w:val="20"/>
                <w:lang w:eastAsia="en-US"/>
              </w:rPr>
            </w:pPr>
            <w:r w:rsidRPr="00042730">
              <w:rPr>
                <w:rFonts w:ascii="Times New Roman" w:eastAsia="Times New Roman" w:hAnsi="Times New Roman" w:cs="Times New Roman"/>
                <w:sz w:val="20"/>
                <w:szCs w:val="20"/>
                <w:lang w:eastAsia="en-US"/>
              </w:rPr>
              <w:t xml:space="preserve">3. </w:t>
            </w:r>
            <w:proofErr w:type="spellStart"/>
            <w:r w:rsidRPr="00042730">
              <w:rPr>
                <w:rFonts w:ascii="Times New Roman" w:eastAsia="Times New Roman" w:hAnsi="Times New Roman" w:cs="Times New Roman"/>
                <w:sz w:val="20"/>
                <w:szCs w:val="20"/>
                <w:lang w:eastAsia="en-US"/>
              </w:rPr>
              <w:t>Subtiekėjai</w:t>
            </w:r>
            <w:proofErr w:type="spellEnd"/>
            <w:r w:rsidRPr="00042730">
              <w:rPr>
                <w:rFonts w:ascii="Times New Roman" w:eastAsia="Times New Roman" w:hAnsi="Times New Roman" w:cs="Times New Roman"/>
                <w:sz w:val="20"/>
                <w:szCs w:val="20"/>
                <w:lang w:eastAsia="en-US"/>
              </w:rPr>
              <w:t xml:space="preserve">, kuriuos tiekėjas pasitelks pirkimo sutarties vykdymui (kurių pajėgumais tiekėjas nesiremia, kad atitiktų pirkimo dokumentuose nustatytus kvalifikacijos reikalavimus), privalo turėti teisę verstis ta veikla, kuriai jis pasitelkiamas. </w:t>
            </w:r>
          </w:p>
          <w:p w:rsidR="0005224E" w:rsidRPr="00042730" w:rsidRDefault="0005224E" w:rsidP="00025D94">
            <w:pPr>
              <w:suppressAutoHyphens/>
              <w:autoSpaceDN w:val="0"/>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sz w:val="20"/>
                <w:szCs w:val="20"/>
                <w:lang w:eastAsia="en-US"/>
              </w:rPr>
              <w:t xml:space="preserve">Tokiu atveju tiekėjas privalo įsipareigoti, kad pirkimo sutartį vykdys tik tokią teisę turintys asmenys ir pirkimo vykdytojui pareikalavus, tiekėjas turės pateikti dokumentus, įrodančius </w:t>
            </w:r>
            <w:proofErr w:type="spellStart"/>
            <w:r w:rsidRPr="00042730">
              <w:rPr>
                <w:rFonts w:ascii="Times New Roman" w:eastAsia="Times New Roman" w:hAnsi="Times New Roman" w:cs="Times New Roman"/>
                <w:sz w:val="20"/>
                <w:szCs w:val="20"/>
                <w:lang w:eastAsia="en-US"/>
              </w:rPr>
              <w:t>subtiekėjo</w:t>
            </w:r>
            <w:proofErr w:type="spellEnd"/>
            <w:r w:rsidRPr="00042730">
              <w:rPr>
                <w:rFonts w:ascii="Times New Roman" w:eastAsia="Times New Roman" w:hAnsi="Times New Roman" w:cs="Times New Roman"/>
                <w:sz w:val="20"/>
                <w:szCs w:val="20"/>
                <w:lang w:eastAsia="en-US"/>
              </w:rPr>
              <w:t xml:space="preserve"> teisę verstis atitinkama veikla, kuriai jis pasitelkiamas.</w:t>
            </w:r>
          </w:p>
        </w:tc>
      </w:tr>
    </w:tbl>
    <w:p w:rsidR="0005224E" w:rsidRDefault="0005224E" w:rsidP="0005224E">
      <w:pPr>
        <w:suppressAutoHyphens/>
        <w:spacing w:after="0" w:line="240" w:lineRule="auto"/>
        <w:ind w:firstLine="1296"/>
        <w:jc w:val="both"/>
        <w:rPr>
          <w:rFonts w:ascii="Times New Roman" w:eastAsia="Arial Unicode MS" w:hAnsi="Times New Roman" w:cs="Times New Roman"/>
          <w:b/>
          <w:color w:val="000000"/>
          <w:sz w:val="24"/>
          <w:szCs w:val="20"/>
        </w:rPr>
      </w:pPr>
    </w:p>
    <w:p w:rsidR="0005224E" w:rsidRPr="00FA6C0D" w:rsidRDefault="0005224E" w:rsidP="0005224E">
      <w:pPr>
        <w:suppressAutoHyphens/>
        <w:spacing w:after="0" w:line="240" w:lineRule="auto"/>
        <w:ind w:firstLine="1296"/>
        <w:jc w:val="both"/>
        <w:rPr>
          <w:rFonts w:ascii="Times New Roman" w:eastAsia="Arial Unicode MS" w:hAnsi="Times New Roman" w:cs="Times New Roman"/>
          <w:b/>
          <w:color w:val="000000"/>
          <w:sz w:val="24"/>
          <w:szCs w:val="20"/>
        </w:rPr>
      </w:pPr>
      <w:r>
        <w:rPr>
          <w:rFonts w:ascii="Times New Roman" w:eastAsia="Arial Unicode MS" w:hAnsi="Times New Roman" w:cs="Times New Roman"/>
          <w:b/>
          <w:color w:val="000000"/>
          <w:sz w:val="24"/>
          <w:szCs w:val="20"/>
        </w:rPr>
        <w:t>3.3</w:t>
      </w:r>
      <w:r w:rsidRPr="00FA6C0D">
        <w:rPr>
          <w:rFonts w:ascii="Times New Roman" w:eastAsia="Arial Unicode MS" w:hAnsi="Times New Roman" w:cs="Times New Roman"/>
          <w:b/>
          <w:color w:val="000000"/>
          <w:sz w:val="24"/>
          <w:szCs w:val="20"/>
        </w:rPr>
        <w:t>. Reikalaujami kokybės vadybos sistemos ir aplinkos apsaugos vadybos sistemos standartai</w:t>
      </w:r>
      <w:r w:rsidRPr="00AD352D">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w:t>
      </w:r>
      <w:r w:rsidRPr="00A70150">
        <w:rPr>
          <w:rFonts w:ascii="Times New Roman" w:eastAsia="Times New Roman" w:hAnsi="Times New Roman" w:cs="Times New Roman"/>
          <w:b/>
          <w:bCs/>
          <w:sz w:val="24"/>
          <w:szCs w:val="24"/>
          <w:lang w:eastAsia="en-US"/>
        </w:rPr>
        <w:t>turi</w:t>
      </w:r>
      <w:r>
        <w:rPr>
          <w:rFonts w:ascii="Times New Roman" w:eastAsia="Times New Roman" w:hAnsi="Times New Roman" w:cs="Times New Roman"/>
          <w:b/>
          <w:bCs/>
          <w:sz w:val="24"/>
          <w:szCs w:val="24"/>
          <w:lang w:eastAsia="en-US"/>
        </w:rPr>
        <w:t xml:space="preserve"> būti įgyta</w:t>
      </w:r>
      <w:r w:rsidRPr="00A70150">
        <w:rPr>
          <w:rFonts w:ascii="Times New Roman" w:eastAsia="Times New Roman" w:hAnsi="Times New Roman" w:cs="Times New Roman"/>
          <w:b/>
          <w:bCs/>
          <w:sz w:val="24"/>
          <w:szCs w:val="24"/>
          <w:lang w:eastAsia="en-US"/>
        </w:rPr>
        <w:t xml:space="preserve"> iki pasiūlymų pateikimo termino pabaigos</w:t>
      </w:r>
      <w:r>
        <w:rPr>
          <w:rFonts w:ascii="Times New Roman" w:eastAsia="Times New Roman" w:hAnsi="Times New Roman" w:cs="Times New Roman"/>
          <w:b/>
          <w:bCs/>
          <w:sz w:val="24"/>
          <w:szCs w:val="24"/>
          <w:lang w:eastAsia="en-US"/>
        </w:rPr>
        <w:t>)</w:t>
      </w:r>
      <w:r w:rsidRPr="00FA6C0D">
        <w:rPr>
          <w:rFonts w:ascii="Times New Roman" w:eastAsia="Arial Unicode MS" w:hAnsi="Times New Roman" w:cs="Times New Roman"/>
          <w:b/>
          <w:color w:val="000000"/>
          <w:sz w:val="24"/>
          <w:szCs w:val="20"/>
        </w:rPr>
        <w:t>:</w:t>
      </w:r>
    </w:p>
    <w:tbl>
      <w:tblPr>
        <w:tblW w:w="9648" w:type="dxa"/>
        <w:tblInd w:w="108" w:type="dxa"/>
        <w:tblLayout w:type="fixed"/>
        <w:tblLook w:val="04A0" w:firstRow="1" w:lastRow="0" w:firstColumn="1" w:lastColumn="0" w:noHBand="0" w:noVBand="1"/>
      </w:tblPr>
      <w:tblGrid>
        <w:gridCol w:w="567"/>
        <w:gridCol w:w="2694"/>
        <w:gridCol w:w="3766"/>
        <w:gridCol w:w="2621"/>
      </w:tblGrid>
      <w:tr w:rsidR="0005224E" w:rsidRPr="00FA6C0D" w:rsidTr="00025D94">
        <w:tc>
          <w:tcPr>
            <w:tcW w:w="567" w:type="dxa"/>
            <w:tcBorders>
              <w:top w:val="single" w:sz="4" w:space="0" w:color="000000"/>
              <w:left w:val="single" w:sz="4" w:space="0" w:color="000000"/>
              <w:bottom w:val="single" w:sz="4" w:space="0" w:color="000000"/>
              <w:right w:val="nil"/>
            </w:tcBorders>
            <w:hideMark/>
          </w:tcPr>
          <w:p w:rsidR="0005224E" w:rsidRPr="00FA6C0D" w:rsidRDefault="0005224E" w:rsidP="00025D94">
            <w:pPr>
              <w:suppressAutoHyphens/>
              <w:snapToGrid w:val="0"/>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Eil</w:t>
            </w:r>
            <w:proofErr w:type="spellEnd"/>
            <w:r w:rsidRPr="00FA6C0D">
              <w:rPr>
                <w:rFonts w:ascii="Times New Roman" w:eastAsia="Calibri" w:hAnsi="Times New Roman" w:cs="Calibri"/>
                <w:sz w:val="24"/>
                <w:szCs w:val="24"/>
                <w:lang w:val="en-US" w:eastAsia="ar-SA"/>
              </w:rPr>
              <w:t xml:space="preserve">. </w:t>
            </w:r>
          </w:p>
          <w:p w:rsidR="0005224E" w:rsidRPr="00FA6C0D" w:rsidRDefault="0005224E" w:rsidP="00025D94">
            <w:pPr>
              <w:suppressAutoHyphens/>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Nr</w:t>
            </w:r>
            <w:proofErr w:type="spellEnd"/>
            <w:r w:rsidRPr="00FA6C0D">
              <w:rPr>
                <w:rFonts w:ascii="Times New Roman" w:eastAsia="Calibri" w:hAnsi="Times New Roman" w:cs="Calibri"/>
                <w:sz w:val="24"/>
                <w:szCs w:val="24"/>
                <w:lang w:val="en-US" w:eastAsia="ar-SA"/>
              </w:rPr>
              <w:t>.</w:t>
            </w:r>
          </w:p>
        </w:tc>
        <w:tc>
          <w:tcPr>
            <w:tcW w:w="2694" w:type="dxa"/>
            <w:tcBorders>
              <w:top w:val="single" w:sz="4" w:space="0" w:color="000000"/>
              <w:left w:val="single" w:sz="4" w:space="0" w:color="000000"/>
              <w:bottom w:val="single" w:sz="4" w:space="0" w:color="000000"/>
              <w:right w:val="nil"/>
            </w:tcBorders>
            <w:hideMark/>
          </w:tcPr>
          <w:p w:rsidR="0005224E" w:rsidRPr="00FA6C0D" w:rsidRDefault="0005224E" w:rsidP="00025D94">
            <w:pPr>
              <w:suppressAutoHyphens/>
              <w:snapToGrid w:val="0"/>
              <w:spacing w:after="0" w:line="240" w:lineRule="auto"/>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Reikalavimai</w:t>
            </w:r>
            <w:proofErr w:type="spellEnd"/>
          </w:p>
        </w:tc>
        <w:tc>
          <w:tcPr>
            <w:tcW w:w="6387" w:type="dxa"/>
            <w:gridSpan w:val="2"/>
            <w:tcBorders>
              <w:top w:val="single" w:sz="4" w:space="0" w:color="000000"/>
              <w:left w:val="single" w:sz="4" w:space="0" w:color="000000"/>
              <w:bottom w:val="single" w:sz="4" w:space="0" w:color="000000"/>
              <w:right w:val="single" w:sz="4" w:space="0" w:color="000000"/>
            </w:tcBorders>
            <w:hideMark/>
          </w:tcPr>
          <w:p w:rsidR="0005224E" w:rsidRPr="00FA6C0D" w:rsidRDefault="0005224E" w:rsidP="00025D94">
            <w:pPr>
              <w:suppressAutoHyphens/>
              <w:snapToGrid w:val="0"/>
              <w:spacing w:after="0" w:line="240" w:lineRule="auto"/>
              <w:ind w:right="-108"/>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Patvirtinančių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dokumentų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sąrašas</w:t>
            </w:r>
            <w:proofErr w:type="spellEnd"/>
          </w:p>
        </w:tc>
      </w:tr>
      <w:tr w:rsidR="0005224E" w:rsidRPr="00FA6C0D" w:rsidTr="00025D94">
        <w:tc>
          <w:tcPr>
            <w:tcW w:w="567" w:type="dxa"/>
            <w:tcBorders>
              <w:top w:val="single" w:sz="4" w:space="0" w:color="000000"/>
              <w:left w:val="single" w:sz="4" w:space="0" w:color="000000"/>
              <w:bottom w:val="single" w:sz="4" w:space="0" w:color="000000"/>
              <w:right w:val="nil"/>
            </w:tcBorders>
            <w:hideMark/>
          </w:tcPr>
          <w:p w:rsidR="0005224E" w:rsidRPr="00042730" w:rsidRDefault="0005224E" w:rsidP="00025D94">
            <w:pPr>
              <w:suppressAutoHyphens/>
              <w:snapToGrid w:val="0"/>
              <w:spacing w:after="0" w:line="240" w:lineRule="auto"/>
              <w:ind w:left="-959" w:firstLine="851"/>
              <w:jc w:val="center"/>
              <w:rPr>
                <w:rFonts w:ascii="Times New Roman" w:eastAsia="Calibri" w:hAnsi="Times New Roman" w:cs="Calibri"/>
                <w:lang w:val="en-US" w:eastAsia="ar-SA"/>
              </w:rPr>
            </w:pPr>
            <w:r w:rsidRPr="00042730">
              <w:rPr>
                <w:rFonts w:ascii="Times New Roman" w:eastAsia="Calibri" w:hAnsi="Times New Roman" w:cs="Calibri"/>
                <w:lang w:val="en-US" w:eastAsia="ar-SA"/>
              </w:rPr>
              <w:t>3.3.1.</w:t>
            </w:r>
          </w:p>
        </w:tc>
        <w:tc>
          <w:tcPr>
            <w:tcW w:w="2694" w:type="dxa"/>
            <w:tcBorders>
              <w:top w:val="single" w:sz="4" w:space="0" w:color="000000"/>
              <w:left w:val="single" w:sz="4" w:space="0" w:color="000000"/>
              <w:bottom w:val="single" w:sz="4" w:space="0" w:color="000000"/>
              <w:right w:val="nil"/>
            </w:tcBorders>
            <w:hideMark/>
          </w:tcPr>
          <w:p w:rsidR="0005224E" w:rsidRPr="00042730" w:rsidRDefault="0005224E" w:rsidP="00025D94">
            <w:pPr>
              <w:widowControl w:val="0"/>
              <w:autoSpaceDE w:val="0"/>
              <w:adjustRightInd w:val="0"/>
              <w:spacing w:after="0" w:line="240" w:lineRule="auto"/>
              <w:jc w:val="both"/>
              <w:rPr>
                <w:rFonts w:ascii="Times New Roman" w:eastAsia="Calibri" w:hAnsi="Times New Roman" w:cs="Calibri"/>
                <w:color w:val="000000"/>
                <w:lang w:val="en-US" w:eastAsia="ar-SA"/>
              </w:rPr>
            </w:pPr>
            <w:proofErr w:type="spellStart"/>
            <w:r w:rsidRPr="00042730">
              <w:rPr>
                <w:rFonts w:ascii="Times New Roman" w:eastAsia="Calibri" w:hAnsi="Times New Roman" w:cs="Calibri"/>
                <w:color w:val="000000"/>
                <w:lang w:val="en-US" w:eastAsia="ar-SA"/>
              </w:rPr>
              <w:t>Tiekėjas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tiekėjų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grupės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partneriai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kartu</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subtiekėjai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ūkio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subjektai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kurių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pajėgumais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remiasi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Tiekėjas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vykdydamas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melioracijos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statinių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remonto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darbus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laikosi</w:t>
            </w:r>
            <w:proofErr w:type="spellEnd"/>
            <w:r w:rsidRPr="00042730">
              <w:rPr>
                <w:rFonts w:ascii="Times New Roman" w:eastAsia="Calibri" w:hAnsi="Times New Roman" w:cs="Calibri"/>
                <w:color w:val="000000"/>
                <w:lang w:val="en-US" w:eastAsia="ar-SA"/>
              </w:rPr>
              <w:t>:</w:t>
            </w:r>
          </w:p>
          <w:p w:rsidR="0005224E" w:rsidRPr="00042730" w:rsidRDefault="0005224E" w:rsidP="00025D94">
            <w:pPr>
              <w:widowControl w:val="0"/>
              <w:autoSpaceDE w:val="0"/>
              <w:adjustRightInd w:val="0"/>
              <w:spacing w:after="0" w:line="240" w:lineRule="auto"/>
              <w:jc w:val="both"/>
              <w:rPr>
                <w:rFonts w:ascii="Times New Roman" w:eastAsia="Calibri" w:hAnsi="Times New Roman" w:cs="Calibri"/>
                <w:color w:val="000000"/>
                <w:lang w:val="en-US" w:eastAsia="ar-SA"/>
              </w:rPr>
            </w:pPr>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Europos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Sąjungos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angl.</w:t>
            </w:r>
            <w:proofErr w:type="spellEnd"/>
            <w:r w:rsidRPr="00042730">
              <w:rPr>
                <w:rFonts w:ascii="Times New Roman" w:eastAsia="Calibri" w:hAnsi="Times New Roman" w:cs="Calibri"/>
                <w:color w:val="000000"/>
                <w:lang w:val="en-US" w:eastAsia="ar-SA"/>
              </w:rPr>
              <w:t xml:space="preserve"> Eco-</w:t>
            </w:r>
            <w:proofErr w:type="spellStart"/>
            <w:r w:rsidRPr="00042730">
              <w:rPr>
                <w:rFonts w:ascii="Times New Roman" w:eastAsia="Calibri" w:hAnsi="Times New Roman" w:cs="Calibri"/>
                <w:color w:val="000000"/>
                <w:lang w:val="en-US" w:eastAsia="ar-SA"/>
              </w:rPr>
              <w:t>Managment</w:t>
            </w:r>
            <w:proofErr w:type="spellEnd"/>
            <w:r w:rsidRPr="00042730">
              <w:rPr>
                <w:rFonts w:ascii="Times New Roman" w:eastAsia="Calibri" w:hAnsi="Times New Roman" w:cs="Calibri"/>
                <w:color w:val="000000"/>
                <w:lang w:val="en-US" w:eastAsia="ar-SA"/>
              </w:rPr>
              <w:t xml:space="preserve"> and Audit Scheme, EMAS)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sistemų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pripažįstamų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pagal</w:t>
            </w:r>
            <w:proofErr w:type="spellEnd"/>
            <w:r w:rsidRPr="00042730">
              <w:rPr>
                <w:rFonts w:ascii="Times New Roman" w:eastAsia="Calibri" w:hAnsi="Times New Roman" w:cs="Calibri"/>
                <w:color w:val="000000"/>
                <w:lang w:val="en-US" w:eastAsia="ar-SA"/>
              </w:rPr>
              <w:t xml:space="preserve"> 2009 m. </w:t>
            </w:r>
            <w:proofErr w:type="spellStart"/>
            <w:r w:rsidRPr="00042730">
              <w:rPr>
                <w:rFonts w:ascii="Times New Roman" w:eastAsia="Calibri" w:hAnsi="Times New Roman" w:cs="Calibri"/>
                <w:color w:val="000000"/>
                <w:lang w:val="en-US" w:eastAsia="ar-SA"/>
              </w:rPr>
              <w:t>lapkričio</w:t>
            </w:r>
            <w:proofErr w:type="spellEnd"/>
            <w:r w:rsidRPr="00042730">
              <w:rPr>
                <w:rFonts w:ascii="Times New Roman" w:eastAsia="Calibri" w:hAnsi="Times New Roman" w:cs="Calibri"/>
                <w:color w:val="000000"/>
                <w:lang w:val="en-US" w:eastAsia="ar-SA"/>
              </w:rPr>
              <w:t xml:space="preserve"> 25 d. </w:t>
            </w:r>
            <w:proofErr w:type="spellStart"/>
            <w:r w:rsidRPr="00042730">
              <w:rPr>
                <w:rFonts w:ascii="Times New Roman" w:eastAsia="Calibri" w:hAnsi="Times New Roman" w:cs="Calibri"/>
                <w:color w:val="000000"/>
                <w:lang w:val="en-US" w:eastAsia="ar-SA"/>
              </w:rPr>
              <w:t>Europos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Parlamento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ir</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Tarybos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reglamento</w:t>
            </w:r>
            <w:proofErr w:type="spellEnd"/>
            <w:r w:rsidRPr="00042730">
              <w:rPr>
                <w:rFonts w:ascii="Times New Roman" w:eastAsia="Calibri" w:hAnsi="Times New Roman" w:cs="Calibri"/>
                <w:color w:val="000000"/>
                <w:lang w:val="en-US" w:eastAsia="ar-SA"/>
              </w:rPr>
              <w:t xml:space="preserve"> (EB) </w:t>
            </w:r>
            <w:proofErr w:type="spellStart"/>
            <w:r w:rsidRPr="00042730">
              <w:rPr>
                <w:rFonts w:ascii="Times New Roman" w:eastAsia="Calibri" w:hAnsi="Times New Roman" w:cs="Calibri"/>
                <w:color w:val="000000"/>
                <w:lang w:val="en-US" w:eastAsia="ar-SA"/>
              </w:rPr>
              <w:t>Nr</w:t>
            </w:r>
            <w:proofErr w:type="spellEnd"/>
            <w:r w:rsidRPr="00042730">
              <w:rPr>
                <w:rFonts w:ascii="Times New Roman" w:eastAsia="Calibri" w:hAnsi="Times New Roman" w:cs="Calibri"/>
                <w:color w:val="000000"/>
                <w:lang w:val="en-US" w:eastAsia="ar-SA"/>
              </w:rPr>
              <w:t xml:space="preserve">. 1221/2009 </w:t>
            </w:r>
            <w:proofErr w:type="spellStart"/>
            <w:r w:rsidRPr="00042730">
              <w:rPr>
                <w:rFonts w:ascii="Times New Roman" w:eastAsia="Calibri" w:hAnsi="Times New Roman" w:cs="Calibri"/>
                <w:color w:val="000000"/>
                <w:lang w:val="en-US" w:eastAsia="ar-SA"/>
              </w:rPr>
              <w:t>dėl</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organizacijų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savanoriškojo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Bendrijos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(EMAS) </w:t>
            </w:r>
            <w:proofErr w:type="spellStart"/>
            <w:r w:rsidRPr="00042730">
              <w:rPr>
                <w:rFonts w:ascii="Times New Roman" w:eastAsia="Calibri" w:hAnsi="Times New Roman" w:cs="Calibri"/>
                <w:color w:val="000000"/>
                <w:lang w:val="en-US" w:eastAsia="ar-SA"/>
              </w:rPr>
              <w:t>taikymo</w:t>
            </w:r>
            <w:proofErr w:type="spellEnd"/>
            <w:r w:rsidRPr="00042730">
              <w:rPr>
                <w:rFonts w:ascii="Times New Roman" w:eastAsia="Calibri" w:hAnsi="Times New Roman" w:cs="Calibri"/>
                <w:color w:val="000000"/>
                <w:lang w:val="en-US" w:eastAsia="ar-SA"/>
              </w:rPr>
              <w:t xml:space="preserve">, 45 </w:t>
            </w:r>
            <w:proofErr w:type="spellStart"/>
            <w:r w:rsidRPr="00042730">
              <w:rPr>
                <w:rFonts w:ascii="Times New Roman" w:eastAsia="Calibri" w:hAnsi="Times New Roman" w:cs="Calibri"/>
                <w:color w:val="000000"/>
                <w:lang w:val="en-US" w:eastAsia="ar-SA"/>
              </w:rPr>
              <w:t>straipsnį</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standartų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reikalavimų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arba</w:t>
            </w:r>
            <w:proofErr w:type="spellEnd"/>
          </w:p>
          <w:p w:rsidR="0005224E" w:rsidRPr="00042730" w:rsidRDefault="0005224E" w:rsidP="00025D94">
            <w:pPr>
              <w:widowControl w:val="0"/>
              <w:autoSpaceDE w:val="0"/>
              <w:adjustRightInd w:val="0"/>
              <w:spacing w:after="0" w:line="240" w:lineRule="auto"/>
              <w:jc w:val="both"/>
              <w:rPr>
                <w:rFonts w:ascii="Times New Roman" w:eastAsia="Calibri" w:hAnsi="Times New Roman" w:cs="Calibri"/>
                <w:color w:val="000000"/>
                <w:lang w:val="en-US" w:eastAsia="ar-SA"/>
              </w:rPr>
            </w:pPr>
            <w:r w:rsidRPr="00042730">
              <w:rPr>
                <w:rFonts w:ascii="Times New Roman" w:eastAsia="Calibri" w:hAnsi="Times New Roman" w:cs="Calibri"/>
                <w:color w:val="000000"/>
                <w:lang w:val="en-US" w:eastAsia="ar-SA"/>
              </w:rPr>
              <w:lastRenderedPageBreak/>
              <w:t xml:space="preserve">- </w:t>
            </w:r>
            <w:proofErr w:type="spellStart"/>
            <w:proofErr w:type="gramStart"/>
            <w:r w:rsidRPr="00042730">
              <w:rPr>
                <w:rFonts w:ascii="Times New Roman" w:eastAsia="Calibri" w:hAnsi="Times New Roman" w:cs="Calibri"/>
                <w:color w:val="000000"/>
                <w:lang w:val="en-US" w:eastAsia="ar-SA"/>
              </w:rPr>
              <w:t>standarto</w:t>
            </w:r>
            <w:proofErr w:type="spellEnd"/>
            <w:proofErr w:type="gramEnd"/>
            <w:r w:rsidRPr="00042730">
              <w:rPr>
                <w:rFonts w:ascii="Times New Roman" w:eastAsia="Calibri" w:hAnsi="Times New Roman" w:cs="Calibri"/>
                <w:color w:val="000000"/>
                <w:lang w:val="en-US" w:eastAsia="ar-SA"/>
              </w:rPr>
              <w:t xml:space="preserve"> LST EN ISO 14001:2015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lygiaverčio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standarto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reikalavimų</w:t>
            </w:r>
            <w:proofErr w:type="spellEnd"/>
            <w:r w:rsidRPr="00042730">
              <w:rPr>
                <w:rFonts w:ascii="Times New Roman" w:eastAsia="Calibri" w:hAnsi="Times New Roman" w:cs="Calibri"/>
                <w:color w:val="000000"/>
                <w:lang w:val="en-US" w:eastAsia="ar-SA"/>
              </w:rPr>
              <w:t>.</w:t>
            </w:r>
          </w:p>
        </w:tc>
        <w:tc>
          <w:tcPr>
            <w:tcW w:w="3766" w:type="dxa"/>
            <w:tcBorders>
              <w:top w:val="single" w:sz="4" w:space="0" w:color="000000"/>
              <w:left w:val="single" w:sz="4" w:space="0" w:color="000000"/>
              <w:bottom w:val="single" w:sz="4" w:space="0" w:color="000000"/>
              <w:right w:val="single" w:sz="4" w:space="0" w:color="auto"/>
            </w:tcBorders>
          </w:tcPr>
          <w:p w:rsidR="0005224E" w:rsidRPr="00042730" w:rsidRDefault="0005224E" w:rsidP="00025D94">
            <w:pPr>
              <w:spacing w:after="0" w:line="240" w:lineRule="auto"/>
              <w:ind w:hanging="35"/>
              <w:jc w:val="both"/>
              <w:rPr>
                <w:rFonts w:ascii="Times New Roman" w:eastAsia="Times New Roman" w:hAnsi="Times New Roman" w:cs="Times New Roman"/>
                <w:lang w:eastAsia="zh-CN"/>
              </w:rPr>
            </w:pPr>
            <w:r w:rsidRPr="00042730">
              <w:rPr>
                <w:rFonts w:ascii="Times New Roman" w:eastAsia="Times New Roman" w:hAnsi="Times New Roman" w:cs="Times New Roman"/>
                <w:lang w:eastAsia="en-US"/>
              </w:rPr>
              <w:lastRenderedPageBreak/>
              <w:t>Nepriklausomos sertifikavimo įstaigos išduotas sertifikatas, patvirtinantis, kad Tiekėjas ir/arba Tiekėjų grupės partneris (-</w:t>
            </w:r>
            <w:proofErr w:type="spellStart"/>
            <w:r w:rsidRPr="00042730">
              <w:rPr>
                <w:rFonts w:ascii="Times New Roman" w:eastAsia="Times New Roman" w:hAnsi="Times New Roman" w:cs="Times New Roman"/>
                <w:lang w:eastAsia="en-US"/>
              </w:rPr>
              <w:t>iai</w:t>
            </w:r>
            <w:proofErr w:type="spellEnd"/>
            <w:r w:rsidRPr="00042730">
              <w:rPr>
                <w:rFonts w:ascii="Times New Roman" w:eastAsia="Times New Roman" w:hAnsi="Times New Roman" w:cs="Times New Roman"/>
                <w:lang w:eastAsia="en-US"/>
              </w:rPr>
              <w:t>) ir/arba subrangovai ir/arba kiti ūkio subjektai, kurių pajėgumais remiasi Tiekėjas,  laikosi:</w:t>
            </w:r>
          </w:p>
          <w:p w:rsidR="0005224E" w:rsidRPr="00042730" w:rsidRDefault="0005224E" w:rsidP="00025D94">
            <w:pPr>
              <w:spacing w:after="0" w:line="240" w:lineRule="auto"/>
              <w:ind w:hanging="35"/>
              <w:jc w:val="both"/>
              <w:rPr>
                <w:rFonts w:ascii="Times New Roman" w:eastAsia="SimSun" w:hAnsi="Times New Roman" w:cs="Times New Roman"/>
                <w:lang w:eastAsia="en-US"/>
              </w:rPr>
            </w:pPr>
            <w:r w:rsidRPr="00042730">
              <w:rPr>
                <w:rFonts w:ascii="Times New Roman" w:eastAsia="Times New Roman" w:hAnsi="Times New Roman" w:cs="Times New Roman"/>
                <w:lang w:eastAsia="en-US"/>
              </w:rPr>
              <w:t>- kitų aplinkos apsaugos vadybos sistemų, pripažįstamų pagal 2009 m. lapkričio 25 d. Europos Parlamento ir Tarybos reglamentu (EB) Nr. 1221/2009 dėl organizacijų savanoriškojo Bendrijos aplinkosaugos vadybos (EMAS) taikymo, 45 straipsnį, arba kitų aplinkos apsaugos vadybos standartų reikalavimų, arba</w:t>
            </w:r>
          </w:p>
          <w:p w:rsidR="0005224E" w:rsidRPr="00042730" w:rsidRDefault="0005224E" w:rsidP="00025D94">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standarto LST EN ISO 14001:2015 (arba lygiaverčio standarto) reikalavimų.</w:t>
            </w:r>
          </w:p>
          <w:p w:rsidR="0005224E" w:rsidRPr="00042730" w:rsidRDefault="0005224E" w:rsidP="00025D94">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Perkančioji organizacija pripažįsta ir kitose Europos Sąjungos valstybėse - narėse įsisteigusių nepriklausomų įstaigų išduotus lygiaverčius sertifikatus.</w:t>
            </w:r>
          </w:p>
          <w:p w:rsidR="0005224E" w:rsidRPr="00042730" w:rsidRDefault="0005224E" w:rsidP="00025D94">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xml:space="preserve">Perkančioji organizacija priima ir kitus </w:t>
            </w:r>
            <w:r w:rsidRPr="00042730">
              <w:rPr>
                <w:rFonts w:ascii="Times New Roman" w:eastAsia="Times New Roman" w:hAnsi="Times New Roman" w:cs="Times New Roman"/>
                <w:lang w:eastAsia="en-US"/>
              </w:rPr>
              <w:lastRenderedPageBreak/>
              <w:t>Tiekėjo ir/arba Tiekėjų grupės partnerio (-</w:t>
            </w:r>
            <w:proofErr w:type="spellStart"/>
            <w:r w:rsidRPr="00042730">
              <w:rPr>
                <w:rFonts w:ascii="Times New Roman" w:eastAsia="Times New Roman" w:hAnsi="Times New Roman" w:cs="Times New Roman"/>
                <w:lang w:eastAsia="en-US"/>
              </w:rPr>
              <w:t>ių</w:t>
            </w:r>
            <w:proofErr w:type="spellEnd"/>
            <w:r w:rsidRPr="00042730">
              <w:rPr>
                <w:rFonts w:ascii="Times New Roman" w:eastAsia="Times New Roman" w:hAnsi="Times New Roman" w:cs="Times New Roman"/>
                <w:lang w:eastAsia="en-US"/>
              </w:rPr>
              <w:t xml:space="preserve">) ir/arba subrangovų ir/arba kitų ūkio subjektų, kurių pajėgumais remiasi Tiekėjas, lygiaverčių aplinkos apsaugos vadybos užtikrinimo priemonių įrodymus,  kurie patvirtintų, kad: </w:t>
            </w:r>
          </w:p>
          <w:p w:rsidR="0005224E" w:rsidRPr="00042730" w:rsidRDefault="0005224E" w:rsidP="00025D94">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jo taikomos aplinkos apsaugos vadybos užtikrinimo priemonės atitinka  pagal 2009 m. lapkričio 25 d. Europos Parlamento ir Tarybos reglamentą (EB) Nr. 1221/2009 pripažįstamų aplinkos apsaugos vadybos reikalavimus, arba</w:t>
            </w:r>
          </w:p>
          <w:p w:rsidR="0005224E" w:rsidRPr="00042730" w:rsidRDefault="0005224E" w:rsidP="00025D94">
            <w:pPr>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jo taikomos aplinkos apsaugos vadybos užtikrinimo priemonės atitinka  standarto LST EN ISO 14001:2015 (arba lygiaverčio standarto) reikalavimus.</w:t>
            </w:r>
          </w:p>
          <w:p w:rsidR="0005224E" w:rsidRPr="00042730" w:rsidRDefault="0005224E" w:rsidP="00025D94">
            <w:pPr>
              <w:spacing w:after="0" w:line="240" w:lineRule="auto"/>
              <w:jc w:val="both"/>
              <w:rPr>
                <w:rFonts w:ascii="Times New Roman" w:eastAsia="Calibri" w:hAnsi="Times New Roman" w:cs="Times New Roman"/>
                <w:lang w:val="en-US" w:eastAsia="ar-SA"/>
              </w:rPr>
            </w:pPr>
            <w:r w:rsidRPr="00042730">
              <w:rPr>
                <w:rFonts w:ascii="Times New Roman" w:eastAsia="Times New Roman" w:hAnsi="Times New Roman" w:cs="Times New Roman"/>
                <w:i/>
                <w:lang w:eastAsia="en-US"/>
              </w:rPr>
              <w:t>Pateikiamas (-i) skenuotas (-i) dokumentas (-ai) elektroninėmis priemonėmis.</w:t>
            </w:r>
          </w:p>
        </w:tc>
        <w:tc>
          <w:tcPr>
            <w:tcW w:w="2621" w:type="dxa"/>
            <w:tcBorders>
              <w:top w:val="single" w:sz="4" w:space="0" w:color="000000"/>
              <w:left w:val="single" w:sz="4" w:space="0" w:color="auto"/>
              <w:bottom w:val="single" w:sz="4" w:space="0" w:color="000000"/>
              <w:right w:val="single" w:sz="4" w:space="0" w:color="000000"/>
            </w:tcBorders>
          </w:tcPr>
          <w:p w:rsidR="0005224E" w:rsidRPr="00042730" w:rsidRDefault="0005224E" w:rsidP="00025D94">
            <w:pPr>
              <w:spacing w:after="0" w:line="240" w:lineRule="auto"/>
              <w:jc w:val="both"/>
              <w:rPr>
                <w:rFonts w:ascii="Times New Roman" w:eastAsia="Calibri" w:hAnsi="Times New Roman" w:cs="Times New Roman"/>
                <w:sz w:val="20"/>
                <w:szCs w:val="20"/>
                <w:lang w:val="en-US" w:eastAsia="ar-SA"/>
              </w:rPr>
            </w:pPr>
            <w:r w:rsidRPr="00042730">
              <w:rPr>
                <w:rFonts w:ascii="Times New Roman" w:eastAsia="Calibri" w:hAnsi="Times New Roman" w:cs="Times New Roman"/>
                <w:sz w:val="24"/>
                <w:szCs w:val="24"/>
                <w:lang w:val="en-US" w:eastAsia="ar-SA"/>
              </w:rPr>
              <w:lastRenderedPageBreak/>
              <w:t>1</w:t>
            </w:r>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Jeigu</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pasiūlymą</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teikia</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grupė</w:t>
            </w:r>
            <w:proofErr w:type="spellEnd"/>
            <w:r w:rsidRPr="00042730">
              <w:rPr>
                <w:rFonts w:ascii="Times New Roman" w:eastAsia="Calibri" w:hAnsi="Times New Roman" w:cs="Times New Roman"/>
                <w:sz w:val="20"/>
                <w:szCs w:val="20"/>
                <w:lang w:val="en-US" w:eastAsia="ar-SA"/>
              </w:rPr>
              <w:t xml:space="preserve"> – </w:t>
            </w:r>
            <w:proofErr w:type="spellStart"/>
            <w:r w:rsidRPr="00042730">
              <w:rPr>
                <w:rFonts w:ascii="Times New Roman" w:eastAsia="Calibri" w:hAnsi="Times New Roman" w:cs="Times New Roman"/>
                <w:sz w:val="20"/>
                <w:szCs w:val="20"/>
                <w:lang w:val="en-US" w:eastAsia="ar-SA"/>
              </w:rPr>
              <w:t>reikalavimą</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turi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atitikti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grupės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narys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0"/>
                <w:szCs w:val="20"/>
                <w:lang w:val="en-US" w:eastAsia="ar-SA"/>
              </w:rPr>
              <w:t>;</w:t>
            </w:r>
          </w:p>
          <w:p w:rsidR="0005224E" w:rsidRPr="00042730" w:rsidRDefault="0005224E" w:rsidP="00025D94">
            <w:pPr>
              <w:spacing w:after="0" w:line="240" w:lineRule="auto"/>
              <w:jc w:val="both"/>
              <w:rPr>
                <w:rFonts w:ascii="Times New Roman" w:eastAsia="Calibri" w:hAnsi="Times New Roman" w:cs="Times New Roman"/>
                <w:sz w:val="20"/>
                <w:szCs w:val="20"/>
                <w:lang w:val="en-US" w:eastAsia="ar-SA"/>
              </w:rPr>
            </w:pPr>
          </w:p>
          <w:p w:rsidR="0005224E" w:rsidRPr="00042730" w:rsidRDefault="0005224E" w:rsidP="00025D94">
            <w:pPr>
              <w:spacing w:after="0" w:line="240" w:lineRule="auto"/>
              <w:jc w:val="both"/>
              <w:rPr>
                <w:rFonts w:ascii="Times New Roman" w:eastAsia="Calibri" w:hAnsi="Times New Roman" w:cs="Times New Roman"/>
                <w:sz w:val="20"/>
                <w:szCs w:val="20"/>
                <w:lang w:val="en-US" w:eastAsia="ar-SA"/>
              </w:rPr>
            </w:pPr>
            <w:r w:rsidRPr="00042730">
              <w:rPr>
                <w:rFonts w:ascii="Times New Roman" w:eastAsia="Calibri" w:hAnsi="Times New Roman" w:cs="Times New Roman"/>
                <w:sz w:val="20"/>
                <w:szCs w:val="20"/>
                <w:lang w:val="en-US" w:eastAsia="ar-SA"/>
              </w:rPr>
              <w:t xml:space="preserve">2) </w:t>
            </w:r>
            <w:proofErr w:type="spellStart"/>
            <w:r w:rsidRPr="00042730">
              <w:rPr>
                <w:rFonts w:ascii="Times New Roman" w:eastAsia="Calibri" w:hAnsi="Times New Roman" w:cs="Times New Roman"/>
                <w:sz w:val="20"/>
                <w:szCs w:val="20"/>
                <w:lang w:val="en-US" w:eastAsia="ar-SA"/>
              </w:rPr>
              <w:t>Tiekėjas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gali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remtis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kitų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pajėgumais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0"/>
                <w:szCs w:val="20"/>
                <w:lang w:val="en-US" w:eastAsia="ar-SA"/>
              </w:rPr>
              <w:t>;</w:t>
            </w:r>
          </w:p>
          <w:p w:rsidR="0005224E" w:rsidRPr="00FA6C0D" w:rsidRDefault="0005224E" w:rsidP="00025D94">
            <w:pPr>
              <w:spacing w:after="0" w:line="240" w:lineRule="auto"/>
              <w:jc w:val="both"/>
              <w:rPr>
                <w:rFonts w:ascii="Times New Roman" w:eastAsia="Calibri" w:hAnsi="Times New Roman" w:cs="Times New Roman"/>
                <w:sz w:val="24"/>
                <w:szCs w:val="24"/>
                <w:lang w:val="en-US" w:eastAsia="ar-SA"/>
              </w:rPr>
            </w:pPr>
            <w:proofErr w:type="spellStart"/>
            <w:r w:rsidRPr="00042730">
              <w:rPr>
                <w:rFonts w:ascii="Times New Roman" w:eastAsia="Calibri" w:hAnsi="Times New Roman" w:cs="Times New Roman"/>
                <w:sz w:val="20"/>
                <w:szCs w:val="20"/>
                <w:lang w:val="en-US" w:eastAsia="ar-SA"/>
              </w:rPr>
              <w:t>Subtiekėjai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turi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laikytis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reikalaujamų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aplinkos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apsaugos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vadybos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priemonių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4"/>
                <w:szCs w:val="24"/>
                <w:lang w:val="en-US" w:eastAsia="ar-SA"/>
              </w:rPr>
              <w:t>.</w:t>
            </w:r>
          </w:p>
        </w:tc>
      </w:tr>
    </w:tbl>
    <w:p w:rsidR="00415792" w:rsidRPr="00415792" w:rsidRDefault="00671F95" w:rsidP="00415792">
      <w:pPr>
        <w:tabs>
          <w:tab w:val="left" w:pos="1701"/>
        </w:tabs>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lastRenderedPageBreak/>
        <w:t>3.3</w:t>
      </w:r>
      <w:r w:rsidR="00415792" w:rsidRPr="00415792">
        <w:rPr>
          <w:rFonts w:ascii="Times New Roman" w:eastAsia="Arial Unicode MS" w:hAnsi="Times New Roman" w:cs="Times New Roman"/>
          <w:color w:val="000000"/>
          <w:sz w:val="24"/>
          <w:szCs w:val="24"/>
          <w:bdr w:val="none" w:sz="0" w:space="0" w:color="auto" w:frame="1"/>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415792" w:rsidRPr="00415792">
        <w:rPr>
          <w:rFonts w:ascii="Times New Roman" w:eastAsia="Arial Unicode MS" w:hAnsi="Times New Roman" w:cs="Times New Roman"/>
          <w:i/>
          <w:iCs/>
          <w:color w:val="000000"/>
          <w:sz w:val="24"/>
          <w:szCs w:val="24"/>
          <w:bdr w:val="none" w:sz="0" w:space="0" w:color="auto" w:frame="1"/>
        </w:rPr>
        <w:t>Apostille</w:t>
      </w:r>
      <w:proofErr w:type="spellEnd"/>
      <w:r w:rsidR="00415792" w:rsidRPr="00415792">
        <w:rPr>
          <w:rFonts w:ascii="Times New Roman" w:eastAsia="Arial Unicode MS" w:hAnsi="Times New Roman" w:cs="Times New Roman"/>
          <w:color w:val="000000"/>
          <w:sz w:val="24"/>
          <w:szCs w:val="24"/>
          <w:bdr w:val="none" w:sz="0" w:space="0" w:color="auto" w:frame="1"/>
        </w:rPr>
        <w:t>) tvarkos aprašo patvirtinimo“ (</w:t>
      </w:r>
      <w:proofErr w:type="spellStart"/>
      <w:r w:rsidR="00415792" w:rsidRPr="00415792">
        <w:rPr>
          <w:rFonts w:ascii="Times New Roman" w:eastAsia="Arial Unicode MS" w:hAnsi="Times New Roman" w:cs="Times New Roman"/>
          <w:color w:val="000000"/>
          <w:sz w:val="24"/>
          <w:szCs w:val="24"/>
          <w:bdr w:val="none" w:sz="0" w:space="0" w:color="auto" w:frame="1"/>
        </w:rPr>
        <w:t>Žin</w:t>
      </w:r>
      <w:proofErr w:type="spellEnd"/>
      <w:r w:rsidR="00415792" w:rsidRPr="00415792">
        <w:rPr>
          <w:rFonts w:ascii="Times New Roman" w:eastAsia="Arial Unicode MS" w:hAnsi="Times New Roman" w:cs="Times New Roman"/>
          <w:color w:val="000000"/>
          <w:sz w:val="24"/>
          <w:szCs w:val="24"/>
          <w:bdr w:val="none" w:sz="0" w:space="0" w:color="auto" w:frame="1"/>
        </w:rPr>
        <w:t>., 2006, Nr. 118-4477) ir 1961 m. spalio 5 d. Hagos konvencija dėl užsienio valstybėse išduotų dokumentų legalizavimo panaikinimo (</w:t>
      </w:r>
      <w:proofErr w:type="spellStart"/>
      <w:r w:rsidR="00415792" w:rsidRPr="00415792">
        <w:rPr>
          <w:rFonts w:ascii="Times New Roman" w:eastAsia="Arial Unicode MS" w:hAnsi="Times New Roman" w:cs="Times New Roman"/>
          <w:color w:val="000000"/>
          <w:sz w:val="24"/>
          <w:szCs w:val="24"/>
          <w:bdr w:val="none" w:sz="0" w:space="0" w:color="auto" w:frame="1"/>
        </w:rPr>
        <w:t>Žin</w:t>
      </w:r>
      <w:proofErr w:type="spellEnd"/>
      <w:r w:rsidR="00415792" w:rsidRPr="00415792">
        <w:rPr>
          <w:rFonts w:ascii="Times New Roman" w:eastAsia="Arial Unicode MS" w:hAnsi="Times New Roman" w:cs="Times New Roman"/>
          <w:color w:val="000000"/>
          <w:sz w:val="24"/>
          <w:szCs w:val="24"/>
          <w:bdr w:val="none" w:sz="0" w:space="0" w:color="auto" w:frame="1"/>
        </w:rPr>
        <w:t xml:space="preserve">., 1997, Nr. 68-1699). </w:t>
      </w:r>
    </w:p>
    <w:p w:rsidR="00415792" w:rsidRPr="00415792" w:rsidRDefault="00671F95" w:rsidP="00415792">
      <w:pPr>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3.4</w:t>
      </w:r>
      <w:r w:rsidR="00415792" w:rsidRPr="00415792">
        <w:rPr>
          <w:rFonts w:ascii="Times New Roman" w:eastAsia="Arial Unicode MS" w:hAnsi="Times New Roman" w:cs="Times New Roman"/>
          <w:color w:val="000000"/>
          <w:sz w:val="24"/>
          <w:szCs w:val="24"/>
          <w:bdr w:val="none" w:sz="0" w:space="0" w:color="auto" w:frame="1"/>
        </w:rPr>
        <w:t>. Perkančioji organizacija bet kuriuo pirkimo procedūros metu gali paprašyti dalyvių pateikti visus ar dalį dokumentų, patvirtinančių atitiktį kvalifikacijos reikalavimams, jeigu tai būtina siekiant užtikrinti tinkamą pirkimo procedūros atlikimą.</w:t>
      </w:r>
    </w:p>
    <w:p w:rsidR="00415792" w:rsidRDefault="00671F95" w:rsidP="006A587E">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3.5</w:t>
      </w:r>
      <w:r w:rsidR="00415792" w:rsidRPr="00415792">
        <w:rPr>
          <w:rFonts w:ascii="Times New Roman" w:eastAsia="Arial Unicode MS" w:hAnsi="Times New Roman" w:cs="Times New Roman"/>
          <w:sz w:val="24"/>
          <w:szCs w:val="24"/>
          <w:bdr w:val="none" w:sz="0" w:space="0" w:color="auto" w:frame="1"/>
        </w:rPr>
        <w:t xml:space="preserve">. Jeigu tiekėjo kvalifikacija dėl teisės verstis atitinkama veikla nebuvo tikrinama arba tikrinama ne visa apimtimi, tiekėjas perkančiajai organizacijai įsipareigoja, kad pirkimo sutartį vykdys tik tokią teisę turintys asmenys. </w:t>
      </w:r>
    </w:p>
    <w:p w:rsidR="006A587E" w:rsidRPr="006A587E" w:rsidRDefault="006A587E" w:rsidP="006A587E">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p>
    <w:p w:rsidR="001C5B1C" w:rsidRPr="001C5B1C" w:rsidRDefault="001C5B1C" w:rsidP="001C5B1C">
      <w:pPr>
        <w:spacing w:after="0" w:line="240" w:lineRule="auto"/>
        <w:ind w:firstLine="1296"/>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IV. PIRKIMO DOKUMENTŲ PAAIŠKINIMAI IR PATIKSLINIMAI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4.3. Perkančioji organizacija, paaiškindama ar patikslindama pirkimo dokumentus, užtikrina tiekėjų anonimiškumą, t. y. užtikrina, kad tiekėjai nesužinotų kitų tiekėjų, ketinančių dalyvauti pirkimo procedūrose, pavadinimų ir kitų rekvizitų.</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color w:val="000000"/>
          <w:sz w:val="24"/>
          <w:szCs w:val="24"/>
        </w:rPr>
      </w:pPr>
      <w:r w:rsidRPr="001C5B1C">
        <w:rPr>
          <w:rFonts w:ascii="Times New Roman" w:eastAsia="Times New Roman" w:hAnsi="Times New Roman" w:cs="Times New Roman"/>
          <w:b/>
          <w:bCs/>
          <w:color w:val="000000"/>
          <w:sz w:val="24"/>
          <w:szCs w:val="24"/>
        </w:rPr>
        <w:t>V. PASIŪLYMŲ RENGIMAS IR TEIKIMAS</w:t>
      </w:r>
    </w:p>
    <w:p w:rsidR="001C5B1C" w:rsidRPr="001C5B1C" w:rsidRDefault="001C5B1C" w:rsidP="001C5B1C">
      <w:pPr>
        <w:tabs>
          <w:tab w:val="left" w:pos="1418"/>
        </w:tabs>
        <w:spacing w:after="0" w:line="240" w:lineRule="auto"/>
        <w:ind w:firstLine="480"/>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 xml:space="preserve">5.1. </w:t>
      </w:r>
      <w:r w:rsidRPr="001C5B1C">
        <w:rPr>
          <w:rFonts w:ascii="Times New Roman" w:eastAsia="Times New Roman" w:hAnsi="Times New Roman" w:cs="Times New Roman"/>
          <w:sz w:val="24"/>
          <w:szCs w:val="24"/>
        </w:rPr>
        <w:t>Tiekėjas gali pateikti tik vieną pasiūlymą. Alternatyvūs pasiūlymai nepriimami.</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lastRenderedPageBreak/>
        <w:tab/>
      </w:r>
      <w:r w:rsidRPr="00746B81">
        <w:rPr>
          <w:rFonts w:ascii="Times New Roman" w:eastAsia="Times New Roman" w:hAnsi="Times New Roman" w:cs="Times New Roman"/>
          <w:color w:val="000000"/>
          <w:sz w:val="24"/>
          <w:szCs w:val="24"/>
        </w:rPr>
        <w:t>5.2. Jei pirkimo procedūrose dalyvauja tiekėjų grupė, ji pateikia jungtinės veiklos sutarties kopiją. Jungtinės veiklos sutartyje turi būti nurodyta:</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5.2.1. tiekėjų grupės sudėtis ir kiekvieno tiekėjų grupės nario įsipareigojimai vykdant numatomą su perkančiąja organizacija sudaryti pirkimo sutartį, šių įsipareigojimų vertės dalis, išreikšta procentiniu dydžiu pagal bendrą pirkimo sutarties vertę;</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5.2.2. solidari visų tiekėjų grupės narių atsakomybė už prievolių perkančiajai organizacijai nevykdymą;</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 xml:space="preserve">                      5.2.3. kuris tiekėjų grupės narys atstovauja arba vadovauja tiekėjų grupei (su kuo perkančioji organizacija turėtų bendrauti pasiūlymo vertinimo metu kylančiais klausimais ir teikti su pasiūlymo įvertinimu susijusią informaciją).</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5.2.4. Perkančioji organizacija nereikalauja, kad tiekėjų grupės pateiktą pasiūlymą pripažinus geriausiu ir perkančiajai organizacijai pasiūlius sudaryti pirkimo sutartį, ši tiekėjų grupė įgautų tam tikrą teisinę formą.</w:t>
      </w:r>
      <w:r w:rsidRPr="001C5B1C">
        <w:rPr>
          <w:rFonts w:ascii="Times New Roman" w:eastAsia="Times New Roman" w:hAnsi="Times New Roman" w:cs="Times New Roman"/>
          <w:color w:val="000000"/>
          <w:sz w:val="24"/>
          <w:szCs w:val="24"/>
        </w:rPr>
        <w:tab/>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1C5B1C">
        <w:rPr>
          <w:rFonts w:ascii="Times New Roman" w:eastAsia="Times New Roman" w:hAnsi="Times New Roman" w:cs="Times New Roman"/>
          <w:color w:val="000000"/>
          <w:sz w:val="24"/>
          <w:szCs w:val="24"/>
        </w:rPr>
        <w:t>pdf</w:t>
      </w:r>
      <w:proofErr w:type="spellEnd"/>
      <w:r w:rsidRPr="001C5B1C">
        <w:rPr>
          <w:rFonts w:ascii="Times New Roman" w:eastAsia="Times New Roman" w:hAnsi="Times New Roman" w:cs="Times New Roman"/>
          <w:color w:val="000000"/>
          <w:sz w:val="24"/>
          <w:szCs w:val="24"/>
        </w:rPr>
        <w:t xml:space="preserve">, </w:t>
      </w:r>
      <w:proofErr w:type="spellStart"/>
      <w:r w:rsidRPr="001C5B1C">
        <w:rPr>
          <w:rFonts w:ascii="Times New Roman" w:eastAsia="Times New Roman" w:hAnsi="Times New Roman" w:cs="Times New Roman"/>
          <w:color w:val="000000"/>
          <w:sz w:val="24"/>
          <w:szCs w:val="24"/>
        </w:rPr>
        <w:t>docx</w:t>
      </w:r>
      <w:proofErr w:type="spellEnd"/>
      <w:r w:rsidRPr="001C5B1C">
        <w:rPr>
          <w:rFonts w:ascii="Times New Roman" w:eastAsia="Times New Roman" w:hAnsi="Times New Roman" w:cs="Times New Roman"/>
          <w:color w:val="000000"/>
          <w:sz w:val="24"/>
          <w:szCs w:val="24"/>
        </w:rPr>
        <w:t xml:space="preserve"> ). Perkančiajai organizacijai kilus abejonių dėl dokumentų tikrumo, ji turi teisę reikalauti pateikti dokumentų originalus.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5.4. Pasiūlymas turi būti parengtas lietuvių kalba. Jei reikalaujami dokumentai negali būti pateikti lietuvių kalba, turi būti pateiktas patvirtintas vertimas (išverstame dokumente nurodant vertimą atlikusio asmens vardą, pavardę ir parašą).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5.5. Pasiūlymas turi būti pateiktas užpildant Pasiūlymo formą (priedas Nr. 1) ir pridedant visus pirkimo dokumentuose reikalaujamus dokumentus (jei pasirašo ne įmonės vadovas, tai įgaliojimo ar kito dokumento, suteikiančio teisę pateikti ir (ar) pasirašyti pasiūlymą bei kitus dokumentus, kopija).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5.6. Pasiūlymo kaina pateikiama eurais, išreiškiant ir apskaičiuojant taip, kaip nurodyta Pasiūlymo formoje (priedas Nr. 1). Į pasiūlymo kainą turi būti įskaityti visi mokesčiai ir visos tiekėjo išlaidos, būtinos pirkimo sutarties įvykdymui.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5.7. Pasiūlyme tiekėjas turi aiškiai nurodyti, kuri pasiūlymo informacija yra </w:t>
      </w:r>
      <w:hyperlink r:id="rId11" w:tgtFrame="_blank" w:history="1">
        <w:r w:rsidRPr="001C5B1C">
          <w:rPr>
            <w:rFonts w:ascii="Times New Roman" w:eastAsia="Times New Roman" w:hAnsi="Times New Roman" w:cs="Times New Roman"/>
            <w:color w:val="0000FF"/>
            <w:sz w:val="24"/>
            <w:szCs w:val="24"/>
            <w:u w:val="single"/>
          </w:rPr>
          <w:t>konfidenciali</w:t>
        </w:r>
      </w:hyperlink>
      <w:r w:rsidRPr="001C5B1C">
        <w:rPr>
          <w:rFonts w:ascii="Times New Roman" w:eastAsia="Times New Roman" w:hAnsi="Times New Roman" w:cs="Times New Roman"/>
          <w:sz w:val="24"/>
          <w:szCs w:val="24"/>
        </w:rPr>
        <w:t xml:space="preserve">, vadovaujantis </w:t>
      </w:r>
      <w:hyperlink r:id="rId12" w:tgtFrame="_blank" w:history="1">
        <w:r w:rsidRPr="001C5B1C">
          <w:rPr>
            <w:rFonts w:ascii="Times New Roman" w:eastAsia="Times New Roman" w:hAnsi="Times New Roman" w:cs="Times New Roman"/>
            <w:color w:val="0000FF"/>
            <w:sz w:val="24"/>
            <w:szCs w:val="24"/>
            <w:u w:val="single"/>
          </w:rPr>
          <w:t>VPĮ 20 straipsniu</w:t>
        </w:r>
      </w:hyperlink>
      <w:r w:rsidRPr="001C5B1C">
        <w:rPr>
          <w:rFonts w:ascii="Times New Roman" w:eastAsia="Times New Roman" w:hAnsi="Times New Roman" w:cs="Times New Roman"/>
          <w:sz w:val="24"/>
          <w:szCs w:val="24"/>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įrodomus, laikoma, kad tokia informacija yra nekonfidenciali.</w:t>
      </w:r>
    </w:p>
    <w:p w:rsidR="001A44C7" w:rsidRPr="00092328" w:rsidRDefault="001A44C7" w:rsidP="00092328">
      <w:pPr>
        <w:pStyle w:val="prastasistinklapis"/>
        <w:spacing w:before="0" w:beforeAutospacing="0" w:after="0" w:afterAutospacing="0"/>
        <w:ind w:firstLine="1296"/>
        <w:jc w:val="both"/>
        <w:rPr>
          <w:rFonts w:eastAsia="Times New Roman"/>
          <w:b/>
        </w:rPr>
      </w:pPr>
      <w:r w:rsidRPr="001A44C7">
        <w:rPr>
          <w:rFonts w:eastAsia="Times New Roman"/>
        </w:rPr>
        <w:t xml:space="preserve">5.8. </w:t>
      </w:r>
      <w:r w:rsidR="00092328" w:rsidRPr="00092328">
        <w:rPr>
          <w:rFonts w:eastAsia="Times New Roman"/>
          <w:b/>
          <w:u w:val="single"/>
        </w:rPr>
        <w:t>Tiekėjo pasiūlymą sudaro CVP IS priemonėmis pateiktos informacijos ir dokumentų visuma</w:t>
      </w:r>
      <w:r w:rsidR="00092328" w:rsidRPr="00092328">
        <w:rPr>
          <w:rFonts w:eastAsia="Times New Roman"/>
          <w:b/>
        </w:rPr>
        <w:t xml:space="preserve"> (dokumentai turi būti užpildyti, pasirašyti ir nuskenuoti) pasirašomi gali būti el. parašu.:</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5.8.1. užpildyta Pasiūlymo forma (1 priedas);</w:t>
      </w:r>
    </w:p>
    <w:p w:rsidR="001A44C7" w:rsidRPr="002A0733"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5.8.2</w:t>
      </w:r>
      <w:r w:rsidRPr="002A0733">
        <w:rPr>
          <w:rFonts w:ascii="Times New Roman" w:eastAsia="Times New Roman" w:hAnsi="Times New Roman" w:cs="Times New Roman"/>
          <w:b/>
          <w:bCs/>
          <w:sz w:val="24"/>
          <w:szCs w:val="24"/>
        </w:rPr>
        <w:t xml:space="preserve">. siūlomų specialistų </w:t>
      </w:r>
      <w:r w:rsidR="002A0733" w:rsidRPr="002A0733">
        <w:rPr>
          <w:rFonts w:ascii="Times New Roman" w:eastAsia="Times New Roman" w:hAnsi="Times New Roman" w:cs="Times New Roman"/>
          <w:b/>
          <w:bCs/>
          <w:sz w:val="24"/>
          <w:szCs w:val="24"/>
        </w:rPr>
        <w:t>sąrašas (3</w:t>
      </w:r>
      <w:r w:rsidRPr="002A0733">
        <w:rPr>
          <w:rFonts w:ascii="Times New Roman" w:eastAsia="Times New Roman" w:hAnsi="Times New Roman" w:cs="Times New Roman"/>
          <w:b/>
          <w:bCs/>
          <w:sz w:val="24"/>
          <w:szCs w:val="24"/>
        </w:rPr>
        <w:t xml:space="preserve"> priedas);</w:t>
      </w:r>
    </w:p>
    <w:p w:rsidR="001A44C7" w:rsidRPr="001A44C7" w:rsidRDefault="00AC2C56" w:rsidP="001A44C7">
      <w:pPr>
        <w:spacing w:after="0" w:line="240" w:lineRule="auto"/>
        <w:ind w:firstLine="1296"/>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5.8.3. </w:t>
      </w:r>
      <w:r w:rsidRPr="001A44C7">
        <w:rPr>
          <w:rFonts w:ascii="Times New Roman" w:eastAsia="Times New Roman" w:hAnsi="Times New Roman" w:cs="Times New Roman"/>
          <w:b/>
          <w:sz w:val="24"/>
          <w:szCs w:val="24"/>
        </w:rPr>
        <w:t>įgaliojimo ar kito dokumento, suteikiančio teisę pateikti ir (ar) pasirašyti pasiūlymą bei kitus dokumentus, kopija (jeigu pasiūlymą pateikia ne tiekėjo vadovas);</w:t>
      </w:r>
    </w:p>
    <w:p w:rsidR="001A44C7" w:rsidRPr="00AC2C56" w:rsidRDefault="001A44C7" w:rsidP="001A44C7">
      <w:pPr>
        <w:spacing w:after="0" w:line="240" w:lineRule="auto"/>
        <w:ind w:firstLine="1296"/>
        <w:jc w:val="both"/>
        <w:rPr>
          <w:rFonts w:ascii="Times New Roman" w:eastAsia="Times New Roman" w:hAnsi="Times New Roman" w:cs="Times New Roman"/>
          <w:i/>
          <w:sz w:val="24"/>
          <w:szCs w:val="24"/>
        </w:rPr>
      </w:pPr>
      <w:r w:rsidRPr="00AC2C56">
        <w:rPr>
          <w:rFonts w:ascii="Times New Roman" w:eastAsia="Times New Roman" w:hAnsi="Times New Roman" w:cs="Times New Roman"/>
          <w:i/>
          <w:sz w:val="24"/>
          <w:szCs w:val="24"/>
        </w:rPr>
        <w:t xml:space="preserve">5.8.4. </w:t>
      </w:r>
      <w:r w:rsidR="00AC2C56" w:rsidRPr="00AC2C56">
        <w:rPr>
          <w:rFonts w:ascii="Times New Roman" w:eastAsia="Times New Roman" w:hAnsi="Times New Roman" w:cs="Times New Roman"/>
          <w:i/>
          <w:sz w:val="24"/>
          <w:szCs w:val="24"/>
        </w:rPr>
        <w:t>informacija ir dokumentai pagal Sąlygų 5.2. punktą (jei pasiūlymą teikia ūkio subjektų grupė);</w:t>
      </w:r>
    </w:p>
    <w:p w:rsidR="00943628" w:rsidRDefault="001A44C7" w:rsidP="00943628">
      <w:pPr>
        <w:spacing w:after="0" w:line="240" w:lineRule="auto"/>
        <w:ind w:firstLine="1296"/>
        <w:jc w:val="both"/>
        <w:rPr>
          <w:rFonts w:ascii="Times New Roman" w:eastAsia="Times New Roman" w:hAnsi="Times New Roman" w:cs="Times New Roman"/>
          <w:i/>
          <w:sz w:val="24"/>
          <w:szCs w:val="24"/>
        </w:rPr>
      </w:pPr>
      <w:r w:rsidRPr="00AC2C56">
        <w:rPr>
          <w:rFonts w:ascii="Times New Roman" w:eastAsia="Times New Roman" w:hAnsi="Times New Roman" w:cs="Times New Roman"/>
          <w:i/>
          <w:sz w:val="24"/>
          <w:szCs w:val="24"/>
        </w:rPr>
        <w:t xml:space="preserve">5.8.5. </w:t>
      </w:r>
      <w:r w:rsidR="00AC2C56" w:rsidRPr="00AC2C56">
        <w:rPr>
          <w:rFonts w:ascii="Times New Roman" w:eastAsia="Times New Roman" w:hAnsi="Times New Roman" w:cs="Times New Roman"/>
          <w:i/>
          <w:sz w:val="24"/>
          <w:szCs w:val="24"/>
        </w:rPr>
        <w:t>sutartys ar preliminarūs susitarimai (pasirašyti iki pasiūlymų pateikimo) su ūkio subjektais, kurių pajėgumais remi</w:t>
      </w:r>
      <w:r w:rsidR="00943628">
        <w:rPr>
          <w:rFonts w:ascii="Times New Roman" w:eastAsia="Times New Roman" w:hAnsi="Times New Roman" w:cs="Times New Roman"/>
          <w:i/>
          <w:sz w:val="24"/>
          <w:szCs w:val="24"/>
        </w:rPr>
        <w:t>asi (jeigu ketinama pasitelkti).</w:t>
      </w:r>
    </w:p>
    <w:p w:rsidR="00943628" w:rsidRDefault="001A44C7" w:rsidP="00943628">
      <w:pPr>
        <w:spacing w:after="0" w:line="240" w:lineRule="auto"/>
        <w:ind w:firstLine="1296"/>
        <w:jc w:val="both"/>
        <w:rPr>
          <w:rFonts w:ascii="Times New Roman" w:eastAsia="Times New Roman" w:hAnsi="Times New Roman" w:cs="Times New Roman"/>
          <w:i/>
          <w:sz w:val="24"/>
          <w:szCs w:val="24"/>
        </w:rPr>
      </w:pPr>
      <w:r w:rsidRPr="00AC2C56">
        <w:rPr>
          <w:rFonts w:ascii="Times New Roman" w:eastAsia="Times New Roman" w:hAnsi="Times New Roman" w:cs="Times New Roman"/>
          <w:i/>
          <w:sz w:val="24"/>
          <w:szCs w:val="24"/>
        </w:rPr>
        <w:t xml:space="preserve">5.8.6. </w:t>
      </w:r>
      <w:r w:rsidR="00AC2C56" w:rsidRPr="00AC2C56">
        <w:rPr>
          <w:rFonts w:ascii="Times New Roman" w:eastAsia="Times New Roman" w:hAnsi="Times New Roman" w:cs="Times New Roman"/>
          <w:i/>
          <w:sz w:val="24"/>
          <w:szCs w:val="24"/>
        </w:rPr>
        <w:t>sutartys ar preliminarūs susitarimai (pasirašyti iki pasiūlymų pateikimo) su specialistais (</w:t>
      </w:r>
      <w:proofErr w:type="spellStart"/>
      <w:r w:rsidR="00AC2C56" w:rsidRPr="00AC2C56">
        <w:rPr>
          <w:rFonts w:ascii="Times New Roman" w:eastAsia="Times New Roman" w:hAnsi="Times New Roman" w:cs="Times New Roman"/>
          <w:i/>
          <w:sz w:val="24"/>
          <w:szCs w:val="24"/>
        </w:rPr>
        <w:t>kvazisubtiekėjais</w:t>
      </w:r>
      <w:proofErr w:type="spellEnd"/>
      <w:r w:rsidR="00AC2C56" w:rsidRPr="00AC2C56">
        <w:rPr>
          <w:rFonts w:ascii="Times New Roman" w:eastAsia="Times New Roman" w:hAnsi="Times New Roman" w:cs="Times New Roman"/>
          <w:i/>
          <w:sz w:val="24"/>
          <w:szCs w:val="24"/>
        </w:rPr>
        <w:t>) (jeigu ketinama įdarbinti );</w:t>
      </w:r>
    </w:p>
    <w:p w:rsidR="00943628" w:rsidRDefault="001A44C7" w:rsidP="00943628">
      <w:pPr>
        <w:spacing w:after="0" w:line="240" w:lineRule="auto"/>
        <w:ind w:firstLine="1296"/>
        <w:jc w:val="both"/>
        <w:rPr>
          <w:rFonts w:ascii="Times New Roman" w:eastAsia="Times New Roman" w:hAnsi="Times New Roman" w:cs="Times New Roman"/>
          <w:i/>
          <w:sz w:val="24"/>
          <w:szCs w:val="24"/>
        </w:rPr>
      </w:pPr>
      <w:r w:rsidRPr="00AC2C56">
        <w:rPr>
          <w:rFonts w:ascii="Times New Roman" w:eastAsia="Times New Roman" w:hAnsi="Times New Roman" w:cs="Times New Roman"/>
          <w:i/>
          <w:sz w:val="24"/>
          <w:szCs w:val="24"/>
        </w:rPr>
        <w:t xml:space="preserve">5.8.7. </w:t>
      </w:r>
      <w:r w:rsidR="00AC2C56" w:rsidRPr="00AC2C56">
        <w:rPr>
          <w:rFonts w:ascii="Times New Roman" w:eastAsia="Times New Roman" w:hAnsi="Times New Roman" w:cs="Times New Roman"/>
          <w:i/>
          <w:sz w:val="24"/>
          <w:szCs w:val="24"/>
        </w:rPr>
        <w:t xml:space="preserve">sutartys ar preliminarūs susitarimai (pasirašyti iki pasiūlymų pateikimo) su </w:t>
      </w:r>
      <w:proofErr w:type="spellStart"/>
      <w:r w:rsidR="00AC2C56" w:rsidRPr="00AC2C56">
        <w:rPr>
          <w:rFonts w:ascii="Times New Roman" w:eastAsia="Times New Roman" w:hAnsi="Times New Roman" w:cs="Times New Roman"/>
          <w:i/>
          <w:sz w:val="24"/>
          <w:szCs w:val="24"/>
        </w:rPr>
        <w:t>subtiekėjais</w:t>
      </w:r>
      <w:proofErr w:type="spellEnd"/>
      <w:r w:rsidR="00AC2C56" w:rsidRPr="00AC2C56">
        <w:rPr>
          <w:rFonts w:ascii="Times New Roman" w:eastAsia="Times New Roman" w:hAnsi="Times New Roman" w:cs="Times New Roman"/>
          <w:i/>
          <w:sz w:val="24"/>
          <w:szCs w:val="24"/>
        </w:rPr>
        <w:t xml:space="preserve"> (jeigu ketinama pasi</w:t>
      </w:r>
      <w:r w:rsidR="00943628">
        <w:rPr>
          <w:rFonts w:ascii="Times New Roman" w:eastAsia="Times New Roman" w:hAnsi="Times New Roman" w:cs="Times New Roman"/>
          <w:i/>
          <w:sz w:val="24"/>
          <w:szCs w:val="24"/>
        </w:rPr>
        <w:t>telkti ir jeigu jie yra žinomi);</w:t>
      </w:r>
    </w:p>
    <w:p w:rsidR="001A44C7" w:rsidRPr="00AC2C56" w:rsidRDefault="001A44C7" w:rsidP="00943628">
      <w:pPr>
        <w:spacing w:after="0" w:line="240" w:lineRule="auto"/>
        <w:ind w:firstLine="1296"/>
        <w:jc w:val="both"/>
        <w:rPr>
          <w:rFonts w:ascii="Times New Roman" w:eastAsia="Times New Roman" w:hAnsi="Times New Roman" w:cs="Times New Roman"/>
          <w:i/>
          <w:sz w:val="24"/>
          <w:szCs w:val="24"/>
        </w:rPr>
      </w:pPr>
      <w:bookmarkStart w:id="0" w:name="_GoBack"/>
      <w:bookmarkEnd w:id="0"/>
      <w:r w:rsidRPr="00AC2C56">
        <w:rPr>
          <w:rFonts w:ascii="Times New Roman" w:eastAsia="Times New Roman" w:hAnsi="Times New Roman" w:cs="Times New Roman"/>
          <w:i/>
          <w:sz w:val="24"/>
          <w:szCs w:val="24"/>
        </w:rPr>
        <w:t xml:space="preserve">5.8.8. </w:t>
      </w:r>
      <w:r w:rsidR="00AC2C56" w:rsidRPr="00AC2C56">
        <w:rPr>
          <w:rFonts w:ascii="Times New Roman" w:eastAsia="Times New Roman" w:hAnsi="Times New Roman" w:cs="Times New Roman"/>
          <w:i/>
          <w:sz w:val="24"/>
          <w:szCs w:val="24"/>
        </w:rPr>
        <w:t>kita reikalaujama informacija ir dokumentai.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lastRenderedPageBreak/>
        <w:tab/>
        <w:t xml:space="preserve">5.9. Pasiūlymas turi galioti </w:t>
      </w:r>
      <w:r w:rsidRPr="001C5B1C">
        <w:rPr>
          <w:rFonts w:ascii="Times New Roman" w:eastAsia="Times New Roman" w:hAnsi="Times New Roman" w:cs="Times New Roman"/>
          <w:color w:val="000000"/>
          <w:sz w:val="24"/>
          <w:szCs w:val="24"/>
        </w:rPr>
        <w:t xml:space="preserve">60 dienų nuo pasiūlymų pateikimo termino pabaigos. </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color w:val="000000"/>
          <w:sz w:val="24"/>
          <w:szCs w:val="24"/>
        </w:rPr>
        <w:tab/>
        <w:t>5.10. Pasiūlymas turi būti pateiktas iki Skelbimo II dalies 5 punkte nurodytos pasiūlymų pateikimo termino pabaigos.</w:t>
      </w:r>
      <w:r w:rsidRPr="001C5B1C">
        <w:rPr>
          <w:rFonts w:ascii="Times New Roman" w:eastAsia="Times New Roman" w:hAnsi="Times New Roman" w:cs="Times New Roman"/>
          <w:b/>
          <w:color w:val="000000"/>
          <w:sz w:val="24"/>
          <w:szCs w:val="24"/>
        </w:rPr>
        <w:t xml:space="preserve"> </w:t>
      </w:r>
      <w:r w:rsidRPr="001C5B1C">
        <w:rPr>
          <w:rFonts w:ascii="Times New Roman" w:eastAsia="Times New Roman" w:hAnsi="Times New Roman" w:cs="Times New Roman"/>
          <w:sz w:val="24"/>
          <w:szCs w:val="24"/>
        </w:rPr>
        <w:t>Perkančioji organizacija turi teisę pratęsti pasiūlymo pateikimo terminą.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5.11. Perkančioji organizacija nereikalauja pasiūlymą pasirašyti kvalifikuotu elektroniniu parašu.</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5.12. Iki pasiūlymų pateikimo termino pabaigos, tiekėjas gali pakeisti arba atšaukti savo pasiūlymą. Toks pakeitimas arba pranešimas pripažįstamas galiojančiu, jeigu perkančioji organizacija jį gavo iki pasiūlymų pateikimo termino pabaigos.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 PASIŪLYMŲ ŠIFRAVIMAS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 Tiekėjo teikiamas pasiūlymas gali būti užšifruojamas. Tiekėjas, nusprendęs pateikti užšifruotą pasiūlymą, turi: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6.1.2. iki pradinio susipažinimo su pasiūlymais procedūros (posėdžio) </w:t>
      </w:r>
      <w:r w:rsidRPr="001C5B1C">
        <w:rPr>
          <w:rFonts w:ascii="Times New Roman" w:eastAsia="Times New Roman" w:hAnsi="Times New Roman" w:cs="Times New Roman"/>
          <w:color w:val="000000"/>
          <w:sz w:val="24"/>
          <w:szCs w:val="24"/>
          <w:u w:val="single"/>
        </w:rPr>
        <w:t>pradžios</w:t>
      </w:r>
      <w:r w:rsidRPr="001C5B1C">
        <w:rPr>
          <w:rFonts w:ascii="Times New Roman" w:eastAsia="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 SUSIPAŽINIMAS SU PASIŪLYMAIS IR JŲ VERTINIMAS</w:t>
      </w:r>
    </w:p>
    <w:p w:rsidR="001A44C7" w:rsidRPr="001A44C7" w:rsidRDefault="001A44C7" w:rsidP="001A44C7">
      <w:pPr>
        <w:spacing w:after="0" w:line="240" w:lineRule="auto"/>
        <w:ind w:firstLine="1296"/>
        <w:jc w:val="both"/>
        <w:rPr>
          <w:rFonts w:ascii="Times New Roman" w:eastAsia="Times New Roman" w:hAnsi="Times New Roman" w:cs="Times New Roman"/>
          <w:b/>
          <w:bCs/>
          <w:color w:val="000000"/>
          <w:sz w:val="24"/>
          <w:szCs w:val="24"/>
        </w:rPr>
      </w:pPr>
      <w:r w:rsidRPr="001A44C7">
        <w:rPr>
          <w:rFonts w:ascii="Times New Roman" w:eastAsia="Times New Roman" w:hAnsi="Times New Roman" w:cs="Times New Roman"/>
          <w:sz w:val="24"/>
          <w:szCs w:val="24"/>
        </w:rPr>
        <w:t xml:space="preserve">7.1. </w:t>
      </w:r>
      <w:hyperlink r:id="rId13" w:tgtFrame="_blank" w:history="1">
        <w:r w:rsidRPr="001A44C7">
          <w:rPr>
            <w:rFonts w:ascii="Times New Roman" w:eastAsia="Times New Roman" w:hAnsi="Times New Roman" w:cs="Times New Roman"/>
            <w:b/>
            <w:bCs/>
            <w:color w:val="000000"/>
            <w:sz w:val="24"/>
            <w:szCs w:val="24"/>
          </w:rPr>
          <w:t>Pradinis susipažinimas</w:t>
        </w:r>
      </w:hyperlink>
      <w:r w:rsidR="00AC2C56">
        <w:rPr>
          <w:rFonts w:ascii="Times New Roman" w:eastAsia="Times New Roman" w:hAnsi="Times New Roman" w:cs="Times New Roman"/>
          <w:b/>
          <w:bCs/>
          <w:color w:val="000000"/>
          <w:sz w:val="24"/>
          <w:szCs w:val="24"/>
        </w:rPr>
        <w:t xml:space="preserve"> su pasiūlymais vyks 30 min. po skelbime </w:t>
      </w:r>
      <w:r w:rsidRPr="001A44C7">
        <w:rPr>
          <w:rFonts w:ascii="Times New Roman" w:eastAsia="Times New Roman" w:hAnsi="Times New Roman" w:cs="Times New Roman"/>
          <w:b/>
          <w:bCs/>
          <w:color w:val="000000"/>
          <w:sz w:val="24"/>
          <w:szCs w:val="24"/>
        </w:rPr>
        <w:t>nurodytos pasiūlymo pateikimo termino pabaigos.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7.2. Ekonomiškai naudingiausias pasiūlymas išrenkamas pagal kainą.</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7.3. Pirkimo metu perkančioji organizacija su tiekėjais nesiderės.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 Pasiūlymų vertinimo metu perkančioji organizacija:</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7.4.1. įvertina, ar tiekėjo pasiūlyme nėra nurodytos kainos apskaičiavimo klaidų;</w:t>
      </w:r>
    </w:p>
    <w:p w:rsidR="00AC2C56" w:rsidRPr="00225F1D" w:rsidRDefault="001A44C7" w:rsidP="00AC2C56">
      <w:pPr>
        <w:pStyle w:val="prastasistinklapis"/>
        <w:spacing w:before="0" w:beforeAutospacing="0" w:after="0" w:afterAutospacing="0"/>
        <w:ind w:firstLine="1298"/>
        <w:jc w:val="both"/>
      </w:pPr>
      <w:r w:rsidRPr="001A44C7">
        <w:rPr>
          <w:rFonts w:eastAsia="Times New Roman"/>
        </w:rPr>
        <w:t xml:space="preserve">7.4.2. </w:t>
      </w:r>
      <w:r w:rsidR="00AC2C56" w:rsidRPr="00225F1D">
        <w:t>įvertina, ar tiekėjo pasiūlyme nurodyta kaina nėra per didelė ir perkančiajai organizacijai nepriimtina. Pasiūlymas atmetamas, jei siūloma kaina yra per didelė ir perkančiajai organizacijai nepriimtina (viršija planuojamą maksimalią pirkimo vertę).</w:t>
      </w:r>
    </w:p>
    <w:p w:rsidR="00AC2C56" w:rsidRDefault="000959B3" w:rsidP="001A44C7">
      <w:pPr>
        <w:spacing w:after="0" w:line="240" w:lineRule="auto"/>
        <w:ind w:firstLine="1296"/>
        <w:jc w:val="both"/>
        <w:rPr>
          <w:rFonts w:ascii="Times New Roman" w:eastAsia="Times New Roman" w:hAnsi="Times New Roman" w:cs="Times New Roman"/>
          <w:sz w:val="24"/>
          <w:szCs w:val="24"/>
        </w:rPr>
      </w:pPr>
      <w:r w:rsidRPr="000959B3">
        <w:rPr>
          <w:rFonts w:ascii="Times New Roman" w:eastAsia="Times New Roman" w:hAnsi="Times New Roman" w:cs="Times New Roman"/>
          <w:sz w:val="24"/>
          <w:szCs w:val="24"/>
        </w:rPr>
        <w:t>7.4.3. įvertina, ar pagal pateiktuose dokumentuose nurodytą informaciją tiekėjas neturi pašalinimo pagrindo pagal VPĮ 46 straipsnio 2¹ dalį;</w:t>
      </w:r>
    </w:p>
    <w:p w:rsidR="001A44C7" w:rsidRPr="001A44C7" w:rsidRDefault="000959B3" w:rsidP="001A44C7">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7.4.4</w:t>
      </w:r>
      <w:r w:rsidR="001A44C7" w:rsidRPr="001A44C7">
        <w:rPr>
          <w:rFonts w:ascii="Times New Roman" w:eastAsia="Times New Roman" w:hAnsi="Times New Roman" w:cs="Times New Roman"/>
          <w:sz w:val="24"/>
          <w:szCs w:val="24"/>
        </w:rPr>
        <w:t>. įvertina, ar pagal pateiktuose dokumentuose nurodytą informaciją galimas lai</w:t>
      </w:r>
      <w:r w:rsidR="001A44C7">
        <w:rPr>
          <w:rFonts w:ascii="Times New Roman" w:eastAsia="Times New Roman" w:hAnsi="Times New Roman" w:cs="Times New Roman"/>
          <w:sz w:val="24"/>
          <w:szCs w:val="24"/>
        </w:rPr>
        <w:t xml:space="preserve">mėtojas atitinka </w:t>
      </w:r>
      <w:r w:rsidR="001A44C7" w:rsidRPr="001A44C7">
        <w:rPr>
          <w:rFonts w:ascii="Times New Roman" w:eastAsia="Times New Roman" w:hAnsi="Times New Roman" w:cs="Times New Roman"/>
          <w:sz w:val="24"/>
          <w:szCs w:val="24"/>
        </w:rPr>
        <w:t>reikalavimus tiekėjui</w:t>
      </w:r>
      <w:r w:rsidR="00220AD6">
        <w:rPr>
          <w:rFonts w:ascii="Times New Roman" w:eastAsia="Times New Roman" w:hAnsi="Times New Roman" w:cs="Times New Roman"/>
          <w:sz w:val="24"/>
          <w:szCs w:val="24"/>
        </w:rPr>
        <w:t xml:space="preserve"> (Sąlygų 3.2 ir 3.3</w:t>
      </w:r>
      <w:r w:rsidR="001A44C7" w:rsidRPr="001A44C7">
        <w:rPr>
          <w:rFonts w:ascii="Times New Roman" w:eastAsia="Times New Roman" w:hAnsi="Times New Roman" w:cs="Times New Roman"/>
          <w:sz w:val="24"/>
          <w:szCs w:val="24"/>
        </w:rPr>
        <w:t xml:space="preserve"> p.).</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lastRenderedPageBreak/>
        <w:t>7.6. Pasiūlymai tikslinami, papildomi arba paaiškinami vadovaujantis Viešųjų pirkimų tarnybos direktoriaus 2022 m. gruodžio 30 d. įsakymu Nr. 1S-240 patvirtintomis „Pasiūlymų patikslinimo, papildymo ar paaiškinimo taisyklėmis“.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002A0733">
        <w:rPr>
          <w:rFonts w:ascii="Times New Roman" w:eastAsia="Times New Roman" w:hAnsi="Times New Roman" w:cs="Times New Roman"/>
          <w:b/>
          <w:bCs/>
          <w:sz w:val="24"/>
          <w:szCs w:val="24"/>
        </w:rPr>
        <w:t>pirkimo sąlygų 2.6</w:t>
      </w:r>
      <w:r w:rsidRPr="001A44C7">
        <w:rPr>
          <w:rFonts w:ascii="Times New Roman" w:eastAsia="Times New Roman" w:hAnsi="Times New Roman" w:cs="Times New Roman"/>
          <w:b/>
          <w:bCs/>
          <w:sz w:val="24"/>
          <w:szCs w:val="24"/>
        </w:rPr>
        <w:t xml:space="preserve"> punkte.</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Tiekėjas, kurio pasiūlymas laimėjo, kviečiamas sudaryti pirkimo sutartį.</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7.12. Perkančioji organizacija pasilieka galimybę sudaryti vieną pirkimo sutartį dėl nurodytų pirkimo dalių ar jų grupių, dėl kurių pagal pirkimo dokumentus laimėtoju gali būti nustatomas tas pats tiekėjas.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VIII. KITOS SĄLYGOS IR INFORMACIJA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8.1. Pirkimo sutarties sudarymo atidėjimo terminas netaikomas.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4" w:tgtFrame="_blank" w:history="1">
        <w:r w:rsidRPr="00DE1D58">
          <w:rPr>
            <w:rFonts w:ascii="Times New Roman" w:eastAsia="Times New Roman" w:hAnsi="Times New Roman" w:cs="Times New Roman"/>
            <w:sz w:val="24"/>
            <w:szCs w:val="24"/>
          </w:rPr>
          <w:t>VPĮ 17 straipsnio 1 dalyje</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nustatyti principai ir atitinkamos padėties negalima ištaisyti.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lastRenderedPageBreak/>
        <w:tab/>
        <w:t xml:space="preserve">8.3. Ginčai dėl pirkimo nagrinėjami, žala tiekėjui atlyginama, pirkimo sutartis pripažįstama negaliojančia bei alternatyvios sankcijos taikomos vadovaujantis </w:t>
      </w:r>
      <w:hyperlink r:id="rId15" w:tgtFrame="_blank" w:history="1">
        <w:r w:rsidRPr="00DE1D58">
          <w:rPr>
            <w:rFonts w:ascii="Times New Roman" w:eastAsia="Times New Roman" w:hAnsi="Times New Roman" w:cs="Times New Roman"/>
            <w:sz w:val="24"/>
            <w:szCs w:val="24"/>
          </w:rPr>
          <w:t>VPĮ VII skyriaus</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nuostatomis.</w:t>
      </w:r>
    </w:p>
    <w:p w:rsidR="001C5B1C" w:rsidRPr="00A44262" w:rsidRDefault="001C5B1C" w:rsidP="001C5B1C">
      <w:pPr>
        <w:spacing w:after="0" w:line="240" w:lineRule="auto"/>
        <w:ind w:left="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 xml:space="preserve"> 8.4. </w:t>
      </w:r>
      <w:r w:rsidRPr="00A44262">
        <w:rPr>
          <w:rFonts w:ascii="Times New Roman" w:eastAsia="Times New Roman" w:hAnsi="Times New Roman" w:cs="Times New Roman"/>
          <w:sz w:val="24"/>
          <w:szCs w:val="24"/>
        </w:rPr>
        <w:t>Pirkimo sutarties proj</w:t>
      </w:r>
      <w:r w:rsidR="00DE1D58" w:rsidRPr="00A44262">
        <w:rPr>
          <w:rFonts w:ascii="Times New Roman" w:eastAsia="Times New Roman" w:hAnsi="Times New Roman" w:cs="Times New Roman"/>
          <w:sz w:val="24"/>
          <w:szCs w:val="24"/>
        </w:rPr>
        <w:t xml:space="preserve">ektas pateiktas pirkimo sąlygų </w:t>
      </w:r>
      <w:r w:rsidR="00DE1D58" w:rsidRPr="00A44262">
        <w:rPr>
          <w:rFonts w:ascii="Times New Roman" w:eastAsia="Times New Roman" w:hAnsi="Times New Roman" w:cs="Times New Roman"/>
          <w:sz w:val="24"/>
          <w:szCs w:val="24"/>
          <w:lang w:val="en-US"/>
        </w:rPr>
        <w:t>4</w:t>
      </w:r>
      <w:r w:rsidRPr="00A44262">
        <w:rPr>
          <w:rFonts w:ascii="Times New Roman" w:eastAsia="Times New Roman" w:hAnsi="Times New Roman" w:cs="Times New Roman"/>
          <w:sz w:val="24"/>
          <w:szCs w:val="24"/>
        </w:rPr>
        <w:t xml:space="preserve"> priede.</w:t>
      </w:r>
    </w:p>
    <w:sectPr w:rsidR="001C5B1C" w:rsidRPr="00A44262" w:rsidSect="00735852">
      <w:headerReference w:type="even" r:id="rId16"/>
      <w:headerReference w:type="default" r:id="rId17"/>
      <w:footerReference w:type="even" r:id="rId18"/>
      <w:footerReference w:type="default" r:id="rId19"/>
      <w:headerReference w:type="first" r:id="rId20"/>
      <w:footerReference w:type="first" r:id="rId21"/>
      <w:pgSz w:w="12240" w:h="15840"/>
      <w:pgMar w:top="1440" w:right="616" w:bottom="709" w:left="1440" w:header="720" w:footer="720"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6FD" w:rsidRDefault="008746FD" w:rsidP="00F65090">
      <w:pPr>
        <w:spacing w:after="0" w:line="240" w:lineRule="auto"/>
      </w:pPr>
      <w:r>
        <w:separator/>
      </w:r>
    </w:p>
  </w:endnote>
  <w:endnote w:type="continuationSeparator" w:id="0">
    <w:p w:rsidR="008746FD" w:rsidRDefault="008746FD" w:rsidP="00F65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6FD" w:rsidRDefault="008746FD" w:rsidP="00F65090">
      <w:pPr>
        <w:spacing w:after="0" w:line="240" w:lineRule="auto"/>
      </w:pPr>
      <w:r>
        <w:separator/>
      </w:r>
    </w:p>
  </w:footnote>
  <w:footnote w:type="continuationSeparator" w:id="0">
    <w:p w:rsidR="008746FD" w:rsidRDefault="008746FD" w:rsidP="00F650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650681"/>
      <w:docPartObj>
        <w:docPartGallery w:val="Page Numbers (Top of Page)"/>
        <w:docPartUnique/>
      </w:docPartObj>
    </w:sdtPr>
    <w:sdtEndPr/>
    <w:sdtContent>
      <w:p w:rsidR="00F65090" w:rsidRDefault="00F65090">
        <w:pPr>
          <w:pStyle w:val="Antrats"/>
          <w:jc w:val="center"/>
        </w:pPr>
        <w:r>
          <w:fldChar w:fldCharType="begin"/>
        </w:r>
        <w:r>
          <w:instrText>PAGE   \* MERGEFORMAT</w:instrText>
        </w:r>
        <w:r>
          <w:fldChar w:fldCharType="separate"/>
        </w:r>
        <w:r w:rsidR="00943628">
          <w:rPr>
            <w:noProof/>
          </w:rPr>
          <w:t>6</w:t>
        </w:r>
        <w:r>
          <w:fldChar w:fldCharType="end"/>
        </w:r>
      </w:p>
    </w:sdtContent>
  </w:sdt>
  <w:p w:rsidR="00F65090" w:rsidRDefault="00F6509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F6B82"/>
    <w:multiLevelType w:val="multilevel"/>
    <w:tmpl w:val="7BF8570C"/>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nsid w:val="6B3C2BC2"/>
    <w:multiLevelType w:val="hybridMultilevel"/>
    <w:tmpl w:val="3F121AC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F4B6E"/>
    <w:rsid w:val="000004A2"/>
    <w:rsid w:val="0002036F"/>
    <w:rsid w:val="00021BB4"/>
    <w:rsid w:val="00033D86"/>
    <w:rsid w:val="000437F9"/>
    <w:rsid w:val="0005224E"/>
    <w:rsid w:val="000624E5"/>
    <w:rsid w:val="000654DD"/>
    <w:rsid w:val="00070CD3"/>
    <w:rsid w:val="00092328"/>
    <w:rsid w:val="000959B3"/>
    <w:rsid w:val="000A2236"/>
    <w:rsid w:val="000C1CDC"/>
    <w:rsid w:val="000C4A25"/>
    <w:rsid w:val="001037EF"/>
    <w:rsid w:val="00111953"/>
    <w:rsid w:val="00122D0C"/>
    <w:rsid w:val="0012577C"/>
    <w:rsid w:val="00133C5A"/>
    <w:rsid w:val="00135EDF"/>
    <w:rsid w:val="001833FF"/>
    <w:rsid w:val="00194BC0"/>
    <w:rsid w:val="00196F29"/>
    <w:rsid w:val="001A34D4"/>
    <w:rsid w:val="001A44C7"/>
    <w:rsid w:val="001A71F5"/>
    <w:rsid w:val="001B5A3B"/>
    <w:rsid w:val="001C3A14"/>
    <w:rsid w:val="001C5B1C"/>
    <w:rsid w:val="001C5BBD"/>
    <w:rsid w:val="001D45C5"/>
    <w:rsid w:val="001D73DF"/>
    <w:rsid w:val="001F4A21"/>
    <w:rsid w:val="001F6ECF"/>
    <w:rsid w:val="00207B6A"/>
    <w:rsid w:val="00220AD6"/>
    <w:rsid w:val="002240E8"/>
    <w:rsid w:val="002279C2"/>
    <w:rsid w:val="002337C3"/>
    <w:rsid w:val="00265361"/>
    <w:rsid w:val="0029036A"/>
    <w:rsid w:val="002910D7"/>
    <w:rsid w:val="002945C0"/>
    <w:rsid w:val="00294FAA"/>
    <w:rsid w:val="002A0733"/>
    <w:rsid w:val="002C1C9B"/>
    <w:rsid w:val="002C4953"/>
    <w:rsid w:val="002E28AA"/>
    <w:rsid w:val="002F371F"/>
    <w:rsid w:val="002F43B2"/>
    <w:rsid w:val="002F609D"/>
    <w:rsid w:val="002F744C"/>
    <w:rsid w:val="00325DE4"/>
    <w:rsid w:val="0033213A"/>
    <w:rsid w:val="00335A86"/>
    <w:rsid w:val="0033698A"/>
    <w:rsid w:val="003436E3"/>
    <w:rsid w:val="0035006C"/>
    <w:rsid w:val="0035216A"/>
    <w:rsid w:val="00371892"/>
    <w:rsid w:val="003829D0"/>
    <w:rsid w:val="003A4047"/>
    <w:rsid w:val="003B34A8"/>
    <w:rsid w:val="003B5C0A"/>
    <w:rsid w:val="003C160F"/>
    <w:rsid w:val="003C7EC2"/>
    <w:rsid w:val="003D326A"/>
    <w:rsid w:val="003E1B2C"/>
    <w:rsid w:val="003F65BC"/>
    <w:rsid w:val="004019A0"/>
    <w:rsid w:val="00415792"/>
    <w:rsid w:val="004170B9"/>
    <w:rsid w:val="00436151"/>
    <w:rsid w:val="00454473"/>
    <w:rsid w:val="00457DA4"/>
    <w:rsid w:val="0046230E"/>
    <w:rsid w:val="00480A77"/>
    <w:rsid w:val="00486D50"/>
    <w:rsid w:val="004A4BEE"/>
    <w:rsid w:val="004A63AF"/>
    <w:rsid w:val="004B33CD"/>
    <w:rsid w:val="004B7448"/>
    <w:rsid w:val="004C4523"/>
    <w:rsid w:val="004D4887"/>
    <w:rsid w:val="004E5476"/>
    <w:rsid w:val="00500F27"/>
    <w:rsid w:val="0050666B"/>
    <w:rsid w:val="00530277"/>
    <w:rsid w:val="00537119"/>
    <w:rsid w:val="00541F17"/>
    <w:rsid w:val="005449AC"/>
    <w:rsid w:val="00556678"/>
    <w:rsid w:val="00571D12"/>
    <w:rsid w:val="00574D9D"/>
    <w:rsid w:val="00576113"/>
    <w:rsid w:val="00577282"/>
    <w:rsid w:val="005925C4"/>
    <w:rsid w:val="005A4EB8"/>
    <w:rsid w:val="005B1143"/>
    <w:rsid w:val="005C3F69"/>
    <w:rsid w:val="00607A42"/>
    <w:rsid w:val="00607C32"/>
    <w:rsid w:val="00611FDF"/>
    <w:rsid w:val="00615C73"/>
    <w:rsid w:val="0062101B"/>
    <w:rsid w:val="00623F6B"/>
    <w:rsid w:val="00640811"/>
    <w:rsid w:val="006427DD"/>
    <w:rsid w:val="00671F95"/>
    <w:rsid w:val="00674BAB"/>
    <w:rsid w:val="00677697"/>
    <w:rsid w:val="00682717"/>
    <w:rsid w:val="0068771D"/>
    <w:rsid w:val="006900A3"/>
    <w:rsid w:val="006A587E"/>
    <w:rsid w:val="006A7357"/>
    <w:rsid w:val="006E3BDB"/>
    <w:rsid w:val="006F44BA"/>
    <w:rsid w:val="007028A3"/>
    <w:rsid w:val="0070341E"/>
    <w:rsid w:val="00715C03"/>
    <w:rsid w:val="00716F81"/>
    <w:rsid w:val="00721D2B"/>
    <w:rsid w:val="00730009"/>
    <w:rsid w:val="007339CE"/>
    <w:rsid w:val="00735852"/>
    <w:rsid w:val="0074212F"/>
    <w:rsid w:val="00746B81"/>
    <w:rsid w:val="00747E3D"/>
    <w:rsid w:val="00795CC3"/>
    <w:rsid w:val="007B1CC8"/>
    <w:rsid w:val="007B2323"/>
    <w:rsid w:val="007B71AD"/>
    <w:rsid w:val="007C44CF"/>
    <w:rsid w:val="007D5515"/>
    <w:rsid w:val="007F2AB4"/>
    <w:rsid w:val="007F6C2F"/>
    <w:rsid w:val="00811750"/>
    <w:rsid w:val="008166EA"/>
    <w:rsid w:val="008273E5"/>
    <w:rsid w:val="00827929"/>
    <w:rsid w:val="008300D2"/>
    <w:rsid w:val="008373F8"/>
    <w:rsid w:val="00843C58"/>
    <w:rsid w:val="008462F8"/>
    <w:rsid w:val="00850CE2"/>
    <w:rsid w:val="008608EF"/>
    <w:rsid w:val="00871FCC"/>
    <w:rsid w:val="008746FD"/>
    <w:rsid w:val="008836D4"/>
    <w:rsid w:val="00891C98"/>
    <w:rsid w:val="0089544D"/>
    <w:rsid w:val="00896651"/>
    <w:rsid w:val="008969AF"/>
    <w:rsid w:val="008A1EA1"/>
    <w:rsid w:val="008B1D60"/>
    <w:rsid w:val="008B2292"/>
    <w:rsid w:val="008B2C4E"/>
    <w:rsid w:val="008B3D53"/>
    <w:rsid w:val="008C4874"/>
    <w:rsid w:val="008D3109"/>
    <w:rsid w:val="008E4248"/>
    <w:rsid w:val="008F75C3"/>
    <w:rsid w:val="00903157"/>
    <w:rsid w:val="00905EC0"/>
    <w:rsid w:val="00910950"/>
    <w:rsid w:val="0091307E"/>
    <w:rsid w:val="009224F0"/>
    <w:rsid w:val="00943628"/>
    <w:rsid w:val="00946DC1"/>
    <w:rsid w:val="0097147E"/>
    <w:rsid w:val="00977DCC"/>
    <w:rsid w:val="009809B1"/>
    <w:rsid w:val="00986E9B"/>
    <w:rsid w:val="009955A0"/>
    <w:rsid w:val="009C1362"/>
    <w:rsid w:val="009C342D"/>
    <w:rsid w:val="009D65E5"/>
    <w:rsid w:val="009E4527"/>
    <w:rsid w:val="00A11F3A"/>
    <w:rsid w:val="00A26168"/>
    <w:rsid w:val="00A27A67"/>
    <w:rsid w:val="00A302BF"/>
    <w:rsid w:val="00A35F83"/>
    <w:rsid w:val="00A407DB"/>
    <w:rsid w:val="00A44262"/>
    <w:rsid w:val="00A70150"/>
    <w:rsid w:val="00A77291"/>
    <w:rsid w:val="00A833D3"/>
    <w:rsid w:val="00A86A52"/>
    <w:rsid w:val="00AA3942"/>
    <w:rsid w:val="00AC075C"/>
    <w:rsid w:val="00AC2C56"/>
    <w:rsid w:val="00AC77FE"/>
    <w:rsid w:val="00AD352D"/>
    <w:rsid w:val="00B071F3"/>
    <w:rsid w:val="00B54B2D"/>
    <w:rsid w:val="00B629A1"/>
    <w:rsid w:val="00B63BCA"/>
    <w:rsid w:val="00B717D4"/>
    <w:rsid w:val="00B91F77"/>
    <w:rsid w:val="00BA115F"/>
    <w:rsid w:val="00BA26BB"/>
    <w:rsid w:val="00BB21FC"/>
    <w:rsid w:val="00BB6DD5"/>
    <w:rsid w:val="00BC2027"/>
    <w:rsid w:val="00BF1125"/>
    <w:rsid w:val="00C174D0"/>
    <w:rsid w:val="00C21329"/>
    <w:rsid w:val="00C50799"/>
    <w:rsid w:val="00C530DD"/>
    <w:rsid w:val="00C60813"/>
    <w:rsid w:val="00C652A8"/>
    <w:rsid w:val="00C6715D"/>
    <w:rsid w:val="00C847FA"/>
    <w:rsid w:val="00C872AF"/>
    <w:rsid w:val="00CA06DA"/>
    <w:rsid w:val="00CA5BC2"/>
    <w:rsid w:val="00CA7808"/>
    <w:rsid w:val="00CB591E"/>
    <w:rsid w:val="00CB695B"/>
    <w:rsid w:val="00CC066A"/>
    <w:rsid w:val="00CE055C"/>
    <w:rsid w:val="00CE6E4F"/>
    <w:rsid w:val="00D062DB"/>
    <w:rsid w:val="00D07FE6"/>
    <w:rsid w:val="00D16FC3"/>
    <w:rsid w:val="00D33512"/>
    <w:rsid w:val="00D376E2"/>
    <w:rsid w:val="00D46F71"/>
    <w:rsid w:val="00D55728"/>
    <w:rsid w:val="00D702FD"/>
    <w:rsid w:val="00D80307"/>
    <w:rsid w:val="00D86F7C"/>
    <w:rsid w:val="00DA56CB"/>
    <w:rsid w:val="00DC5DE0"/>
    <w:rsid w:val="00DD22E8"/>
    <w:rsid w:val="00DD45E9"/>
    <w:rsid w:val="00DE15D0"/>
    <w:rsid w:val="00DE1D58"/>
    <w:rsid w:val="00DE6786"/>
    <w:rsid w:val="00DE678A"/>
    <w:rsid w:val="00DE6CD5"/>
    <w:rsid w:val="00E05DBA"/>
    <w:rsid w:val="00E11029"/>
    <w:rsid w:val="00E242C3"/>
    <w:rsid w:val="00E34A24"/>
    <w:rsid w:val="00E50D1F"/>
    <w:rsid w:val="00E53CC7"/>
    <w:rsid w:val="00E57383"/>
    <w:rsid w:val="00E651DD"/>
    <w:rsid w:val="00E70A34"/>
    <w:rsid w:val="00E73C7F"/>
    <w:rsid w:val="00E7689A"/>
    <w:rsid w:val="00E948BB"/>
    <w:rsid w:val="00E9497F"/>
    <w:rsid w:val="00EA362B"/>
    <w:rsid w:val="00EB0557"/>
    <w:rsid w:val="00EB7CBD"/>
    <w:rsid w:val="00EC3BA6"/>
    <w:rsid w:val="00ED6E5D"/>
    <w:rsid w:val="00EE5A9E"/>
    <w:rsid w:val="00EF1A85"/>
    <w:rsid w:val="00EF4B6E"/>
    <w:rsid w:val="00F11FCE"/>
    <w:rsid w:val="00F307C9"/>
    <w:rsid w:val="00F37C6C"/>
    <w:rsid w:val="00F4354F"/>
    <w:rsid w:val="00F47237"/>
    <w:rsid w:val="00F61EA9"/>
    <w:rsid w:val="00F64E07"/>
    <w:rsid w:val="00F65090"/>
    <w:rsid w:val="00F7088B"/>
    <w:rsid w:val="00F716BD"/>
    <w:rsid w:val="00F74177"/>
    <w:rsid w:val="00F77875"/>
    <w:rsid w:val="00FA1183"/>
    <w:rsid w:val="00FA6C0D"/>
    <w:rsid w:val="00FC4340"/>
    <w:rsid w:val="00FC5E21"/>
    <w:rsid w:val="00FD7145"/>
    <w:rsid w:val="00FE57AD"/>
    <w:rsid w:val="00FE6FF0"/>
    <w:rsid w:val="00FF6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4019A0"/>
    <w:pPr>
      <w:keepNext/>
      <w:numPr>
        <w:numId w:val="1"/>
      </w:numPr>
      <w:spacing w:before="360" w:after="360" w:line="240" w:lineRule="auto"/>
      <w:jc w:val="center"/>
      <w:outlineLvl w:val="0"/>
    </w:pPr>
    <w:rPr>
      <w:rFonts w:ascii="Times New Roman Bold" w:eastAsia="Calibri" w:hAnsi="Times New Roman Bold" w:cs="Times New Roman"/>
      <w:caps/>
      <w:sz w:val="28"/>
      <w:szCs w:val="20"/>
      <w:lang w:val="x-none" w:eastAsia="x-none"/>
    </w:rPr>
  </w:style>
  <w:style w:type="paragraph" w:styleId="Antrat2">
    <w:name w:val="heading 2"/>
    <w:aliases w:val="Close"/>
    <w:basedOn w:val="prastasis"/>
    <w:link w:val="Antrat2Diagrama"/>
    <w:unhideWhenUsed/>
    <w:qFormat/>
    <w:rsid w:val="004019A0"/>
    <w:pPr>
      <w:numPr>
        <w:ilvl w:val="1"/>
        <w:numId w:val="1"/>
      </w:numPr>
      <w:spacing w:before="240" w:after="60" w:line="240" w:lineRule="auto"/>
      <w:jc w:val="both"/>
      <w:outlineLvl w:val="1"/>
    </w:pPr>
    <w:rPr>
      <w:rFonts w:ascii="Times New Roman" w:eastAsia="Calibri" w:hAnsi="Times New Roman" w:cs="Times New Roman"/>
      <w:sz w:val="24"/>
      <w:szCs w:val="20"/>
      <w:lang w:val="x-none" w:eastAsia="x-none"/>
    </w:rPr>
  </w:style>
  <w:style w:type="paragraph" w:styleId="Antrat3">
    <w:name w:val="heading 3"/>
    <w:aliases w:val="Simple"/>
    <w:basedOn w:val="Antrat2"/>
    <w:link w:val="Antrat3Diagrama"/>
    <w:semiHidden/>
    <w:unhideWhenUsed/>
    <w:qFormat/>
    <w:rsid w:val="004019A0"/>
    <w:pPr>
      <w:widowControl w:val="0"/>
      <w:numPr>
        <w:ilvl w:val="2"/>
      </w:numPr>
      <w:spacing w:before="0"/>
      <w:ind w:left="0"/>
      <w:outlineLvl w:val="2"/>
    </w:pPr>
  </w:style>
  <w:style w:type="paragraph" w:styleId="Antrat4">
    <w:name w:val="heading 4"/>
    <w:aliases w:val="Sub-Clause Sub-paragraph,Heading 4 Char Char Char Char,Heading 4 Char Char Char Char Char"/>
    <w:basedOn w:val="prastasis"/>
    <w:link w:val="Antrat4Diagrama"/>
    <w:unhideWhenUsed/>
    <w:qFormat/>
    <w:rsid w:val="004019A0"/>
    <w:pPr>
      <w:numPr>
        <w:ilvl w:val="3"/>
        <w:numId w:val="1"/>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semiHidden/>
    <w:unhideWhenUsed/>
    <w:qFormat/>
    <w:rsid w:val="004019A0"/>
    <w:pPr>
      <w:keepNext/>
      <w:numPr>
        <w:ilvl w:val="4"/>
        <w:numId w:val="1"/>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semiHidden/>
    <w:unhideWhenUsed/>
    <w:qFormat/>
    <w:rsid w:val="004019A0"/>
    <w:pPr>
      <w:keepNext/>
      <w:numPr>
        <w:ilvl w:val="5"/>
        <w:numId w:val="1"/>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semiHidden/>
    <w:unhideWhenUsed/>
    <w:qFormat/>
    <w:rsid w:val="004019A0"/>
    <w:pPr>
      <w:keepNext/>
      <w:numPr>
        <w:ilvl w:val="6"/>
        <w:numId w:val="1"/>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semiHidden/>
    <w:unhideWhenUsed/>
    <w:qFormat/>
    <w:rsid w:val="004019A0"/>
    <w:pPr>
      <w:keepNext/>
      <w:numPr>
        <w:ilvl w:val="7"/>
        <w:numId w:val="1"/>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semiHidden/>
    <w:unhideWhenUsed/>
    <w:qFormat/>
    <w:rsid w:val="004019A0"/>
    <w:pPr>
      <w:keepNext/>
      <w:numPr>
        <w:ilvl w:val="8"/>
        <w:numId w:val="1"/>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Debesliotekstas">
    <w:name w:val="Balloon Text"/>
    <w:basedOn w:val="prastasis"/>
    <w:link w:val="DebesliotekstasDiagrama"/>
    <w:uiPriority w:val="99"/>
    <w:semiHidden/>
    <w:unhideWhenUsed/>
    <w:rsid w:val="009955A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55A0"/>
    <w:rPr>
      <w:rFonts w:ascii="Tahoma" w:hAnsi="Tahoma" w:cs="Tahoma"/>
      <w:sz w:val="16"/>
      <w:szCs w:val="16"/>
    </w:rPr>
  </w:style>
  <w:style w:type="paragraph" w:styleId="Antrats">
    <w:name w:val="header"/>
    <w:basedOn w:val="prastasis"/>
    <w:link w:val="AntratsDiagrama"/>
    <w:uiPriority w:val="99"/>
    <w:unhideWhenUsed/>
    <w:rsid w:val="00F650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65090"/>
  </w:style>
  <w:style w:type="paragraph" w:styleId="Porat">
    <w:name w:val="footer"/>
    <w:basedOn w:val="prastasis"/>
    <w:link w:val="PoratDiagrama"/>
    <w:uiPriority w:val="99"/>
    <w:unhideWhenUsed/>
    <w:rsid w:val="00F650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65090"/>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4019A0"/>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
    <w:basedOn w:val="Numatytasispastraiposriftas"/>
    <w:link w:val="Antrat2"/>
    <w:rsid w:val="004019A0"/>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
    <w:basedOn w:val="Numatytasispastraiposriftas"/>
    <w:link w:val="Antrat3"/>
    <w:semiHidden/>
    <w:rsid w:val="004019A0"/>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rsid w:val="004019A0"/>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semiHidden/>
    <w:rsid w:val="004019A0"/>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semiHidden/>
    <w:rsid w:val="004019A0"/>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semiHidden/>
    <w:rsid w:val="004019A0"/>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semiHidden/>
    <w:rsid w:val="004019A0"/>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semiHidden/>
    <w:rsid w:val="004019A0"/>
    <w:rPr>
      <w:rFonts w:ascii="Times New Roman" w:eastAsia="Calibri" w:hAnsi="Times New Roman" w:cs="Times New Roman"/>
      <w:sz w:val="40"/>
      <w:szCs w:val="20"/>
      <w:lang w:val="x-none" w:eastAsia="x-none"/>
    </w:rPr>
  </w:style>
  <w:style w:type="paragraph" w:customStyle="1" w:styleId="Tekstas">
    <w:name w:val="Tekstas"/>
    <w:basedOn w:val="prastasis"/>
    <w:qFormat/>
    <w:rsid w:val="004019A0"/>
    <w:pPr>
      <w:spacing w:after="0" w:line="240" w:lineRule="auto"/>
      <w:ind w:firstLine="720"/>
      <w:jc w:val="both"/>
    </w:pPr>
    <w:rPr>
      <w:rFonts w:ascii="Times New Roman" w:eastAsia="Calibri" w:hAnsi="Times New Roman" w:cs="Times New Roman"/>
      <w:sz w:val="24"/>
      <w:szCs w:val="24"/>
      <w:lang w:eastAsia="en-US"/>
    </w:rPr>
  </w:style>
  <w:style w:type="paragraph" w:styleId="Sraopastraipa">
    <w:name w:val="List Paragraph"/>
    <w:basedOn w:val="prastasis"/>
    <w:uiPriority w:val="34"/>
    <w:qFormat/>
    <w:rsid w:val="00F61EA9"/>
    <w:pPr>
      <w:ind w:left="720"/>
      <w:contextualSpacing/>
    </w:pPr>
  </w:style>
  <w:style w:type="character" w:customStyle="1" w:styleId="FontStyle14">
    <w:name w:val="Font Style14"/>
    <w:uiPriority w:val="99"/>
    <w:rsid w:val="000A2236"/>
    <w:rPr>
      <w:rFonts w:ascii="Times New Roman" w:hAnsi="Times New Roman" w:cs="Times New Roman"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6011">
      <w:bodyDiv w:val="1"/>
      <w:marLeft w:val="0"/>
      <w:marRight w:val="0"/>
      <w:marTop w:val="0"/>
      <w:marBottom w:val="0"/>
      <w:divBdr>
        <w:top w:val="none" w:sz="0" w:space="0" w:color="auto"/>
        <w:left w:val="none" w:sz="0" w:space="0" w:color="auto"/>
        <w:bottom w:val="none" w:sz="0" w:space="0" w:color="auto"/>
        <w:right w:val="none" w:sz="0" w:space="0" w:color="auto"/>
      </w:divBdr>
    </w:div>
    <w:div w:id="103620624">
      <w:bodyDiv w:val="1"/>
      <w:marLeft w:val="0"/>
      <w:marRight w:val="0"/>
      <w:marTop w:val="0"/>
      <w:marBottom w:val="0"/>
      <w:divBdr>
        <w:top w:val="none" w:sz="0" w:space="0" w:color="auto"/>
        <w:left w:val="none" w:sz="0" w:space="0" w:color="auto"/>
        <w:bottom w:val="none" w:sz="0" w:space="0" w:color="auto"/>
        <w:right w:val="none" w:sz="0" w:space="0" w:color="auto"/>
      </w:divBdr>
    </w:div>
    <w:div w:id="211354136">
      <w:bodyDiv w:val="1"/>
      <w:marLeft w:val="0"/>
      <w:marRight w:val="0"/>
      <w:marTop w:val="0"/>
      <w:marBottom w:val="0"/>
      <w:divBdr>
        <w:top w:val="none" w:sz="0" w:space="0" w:color="auto"/>
        <w:left w:val="none" w:sz="0" w:space="0" w:color="auto"/>
        <w:bottom w:val="none" w:sz="0" w:space="0" w:color="auto"/>
        <w:right w:val="none" w:sz="0" w:space="0" w:color="auto"/>
      </w:divBdr>
    </w:div>
    <w:div w:id="227304986">
      <w:bodyDiv w:val="1"/>
      <w:marLeft w:val="0"/>
      <w:marRight w:val="0"/>
      <w:marTop w:val="0"/>
      <w:marBottom w:val="0"/>
      <w:divBdr>
        <w:top w:val="none" w:sz="0" w:space="0" w:color="auto"/>
        <w:left w:val="none" w:sz="0" w:space="0" w:color="auto"/>
        <w:bottom w:val="none" w:sz="0" w:space="0" w:color="auto"/>
        <w:right w:val="none" w:sz="0" w:space="0" w:color="auto"/>
      </w:divBdr>
    </w:div>
    <w:div w:id="286476701">
      <w:bodyDiv w:val="1"/>
      <w:marLeft w:val="0"/>
      <w:marRight w:val="0"/>
      <w:marTop w:val="0"/>
      <w:marBottom w:val="0"/>
      <w:divBdr>
        <w:top w:val="none" w:sz="0" w:space="0" w:color="auto"/>
        <w:left w:val="none" w:sz="0" w:space="0" w:color="auto"/>
        <w:bottom w:val="none" w:sz="0" w:space="0" w:color="auto"/>
        <w:right w:val="none" w:sz="0" w:space="0" w:color="auto"/>
      </w:divBdr>
    </w:div>
    <w:div w:id="390009073">
      <w:bodyDiv w:val="1"/>
      <w:marLeft w:val="0"/>
      <w:marRight w:val="0"/>
      <w:marTop w:val="0"/>
      <w:marBottom w:val="0"/>
      <w:divBdr>
        <w:top w:val="none" w:sz="0" w:space="0" w:color="auto"/>
        <w:left w:val="none" w:sz="0" w:space="0" w:color="auto"/>
        <w:bottom w:val="none" w:sz="0" w:space="0" w:color="auto"/>
        <w:right w:val="none" w:sz="0" w:space="0" w:color="auto"/>
      </w:divBdr>
    </w:div>
    <w:div w:id="655499975">
      <w:bodyDiv w:val="1"/>
      <w:marLeft w:val="0"/>
      <w:marRight w:val="0"/>
      <w:marTop w:val="0"/>
      <w:marBottom w:val="0"/>
      <w:divBdr>
        <w:top w:val="none" w:sz="0" w:space="0" w:color="auto"/>
        <w:left w:val="none" w:sz="0" w:space="0" w:color="auto"/>
        <w:bottom w:val="none" w:sz="0" w:space="0" w:color="auto"/>
        <w:right w:val="none" w:sz="0" w:space="0" w:color="auto"/>
      </w:divBdr>
    </w:div>
    <w:div w:id="674190484">
      <w:bodyDiv w:val="1"/>
      <w:marLeft w:val="0"/>
      <w:marRight w:val="0"/>
      <w:marTop w:val="0"/>
      <w:marBottom w:val="0"/>
      <w:divBdr>
        <w:top w:val="none" w:sz="0" w:space="0" w:color="auto"/>
        <w:left w:val="none" w:sz="0" w:space="0" w:color="auto"/>
        <w:bottom w:val="none" w:sz="0" w:space="0" w:color="auto"/>
        <w:right w:val="none" w:sz="0" w:space="0" w:color="auto"/>
      </w:divBdr>
    </w:div>
    <w:div w:id="779373577">
      <w:bodyDiv w:val="1"/>
      <w:marLeft w:val="0"/>
      <w:marRight w:val="0"/>
      <w:marTop w:val="0"/>
      <w:marBottom w:val="0"/>
      <w:divBdr>
        <w:top w:val="none" w:sz="0" w:space="0" w:color="auto"/>
        <w:left w:val="none" w:sz="0" w:space="0" w:color="auto"/>
        <w:bottom w:val="none" w:sz="0" w:space="0" w:color="auto"/>
        <w:right w:val="none" w:sz="0" w:space="0" w:color="auto"/>
      </w:divBdr>
    </w:div>
    <w:div w:id="850528734">
      <w:bodyDiv w:val="1"/>
      <w:marLeft w:val="0"/>
      <w:marRight w:val="0"/>
      <w:marTop w:val="0"/>
      <w:marBottom w:val="0"/>
      <w:divBdr>
        <w:top w:val="none" w:sz="0" w:space="0" w:color="auto"/>
        <w:left w:val="none" w:sz="0" w:space="0" w:color="auto"/>
        <w:bottom w:val="none" w:sz="0" w:space="0" w:color="auto"/>
        <w:right w:val="none" w:sz="0" w:space="0" w:color="auto"/>
      </w:divBdr>
    </w:div>
    <w:div w:id="881985818">
      <w:bodyDiv w:val="1"/>
      <w:marLeft w:val="0"/>
      <w:marRight w:val="0"/>
      <w:marTop w:val="0"/>
      <w:marBottom w:val="0"/>
      <w:divBdr>
        <w:top w:val="none" w:sz="0" w:space="0" w:color="auto"/>
        <w:left w:val="none" w:sz="0" w:space="0" w:color="auto"/>
        <w:bottom w:val="none" w:sz="0" w:space="0" w:color="auto"/>
        <w:right w:val="none" w:sz="0" w:space="0" w:color="auto"/>
      </w:divBdr>
    </w:div>
    <w:div w:id="891884317">
      <w:bodyDiv w:val="1"/>
      <w:marLeft w:val="0"/>
      <w:marRight w:val="0"/>
      <w:marTop w:val="0"/>
      <w:marBottom w:val="0"/>
      <w:divBdr>
        <w:top w:val="none" w:sz="0" w:space="0" w:color="auto"/>
        <w:left w:val="none" w:sz="0" w:space="0" w:color="auto"/>
        <w:bottom w:val="none" w:sz="0" w:space="0" w:color="auto"/>
        <w:right w:val="none" w:sz="0" w:space="0" w:color="auto"/>
      </w:divBdr>
    </w:div>
    <w:div w:id="923225239">
      <w:bodyDiv w:val="1"/>
      <w:marLeft w:val="0"/>
      <w:marRight w:val="0"/>
      <w:marTop w:val="0"/>
      <w:marBottom w:val="0"/>
      <w:divBdr>
        <w:top w:val="none" w:sz="0" w:space="0" w:color="auto"/>
        <w:left w:val="none" w:sz="0" w:space="0" w:color="auto"/>
        <w:bottom w:val="none" w:sz="0" w:space="0" w:color="auto"/>
        <w:right w:val="none" w:sz="0" w:space="0" w:color="auto"/>
      </w:divBdr>
    </w:div>
    <w:div w:id="1133211855">
      <w:bodyDiv w:val="1"/>
      <w:marLeft w:val="0"/>
      <w:marRight w:val="0"/>
      <w:marTop w:val="0"/>
      <w:marBottom w:val="0"/>
      <w:divBdr>
        <w:top w:val="none" w:sz="0" w:space="0" w:color="auto"/>
        <w:left w:val="none" w:sz="0" w:space="0" w:color="auto"/>
        <w:bottom w:val="none" w:sz="0" w:space="0" w:color="auto"/>
        <w:right w:val="none" w:sz="0" w:space="0" w:color="auto"/>
      </w:divBdr>
    </w:div>
    <w:div w:id="1206478508">
      <w:bodyDiv w:val="1"/>
      <w:marLeft w:val="0"/>
      <w:marRight w:val="0"/>
      <w:marTop w:val="0"/>
      <w:marBottom w:val="0"/>
      <w:divBdr>
        <w:top w:val="none" w:sz="0" w:space="0" w:color="auto"/>
        <w:left w:val="none" w:sz="0" w:space="0" w:color="auto"/>
        <w:bottom w:val="none" w:sz="0" w:space="0" w:color="auto"/>
        <w:right w:val="none" w:sz="0" w:space="0" w:color="auto"/>
      </w:divBdr>
    </w:div>
    <w:div w:id="1206983534">
      <w:bodyDiv w:val="1"/>
      <w:marLeft w:val="0"/>
      <w:marRight w:val="0"/>
      <w:marTop w:val="0"/>
      <w:marBottom w:val="0"/>
      <w:divBdr>
        <w:top w:val="none" w:sz="0" w:space="0" w:color="auto"/>
        <w:left w:val="none" w:sz="0" w:space="0" w:color="auto"/>
        <w:bottom w:val="none" w:sz="0" w:space="0" w:color="auto"/>
        <w:right w:val="none" w:sz="0" w:space="0" w:color="auto"/>
      </w:divBdr>
    </w:div>
    <w:div w:id="1288855254">
      <w:bodyDiv w:val="1"/>
      <w:marLeft w:val="0"/>
      <w:marRight w:val="0"/>
      <w:marTop w:val="0"/>
      <w:marBottom w:val="0"/>
      <w:divBdr>
        <w:top w:val="none" w:sz="0" w:space="0" w:color="auto"/>
        <w:left w:val="none" w:sz="0" w:space="0" w:color="auto"/>
        <w:bottom w:val="none" w:sz="0" w:space="0" w:color="auto"/>
        <w:right w:val="none" w:sz="0" w:space="0" w:color="auto"/>
      </w:divBdr>
    </w:div>
    <w:div w:id="1352337417">
      <w:bodyDiv w:val="1"/>
      <w:marLeft w:val="0"/>
      <w:marRight w:val="0"/>
      <w:marTop w:val="0"/>
      <w:marBottom w:val="0"/>
      <w:divBdr>
        <w:top w:val="none" w:sz="0" w:space="0" w:color="auto"/>
        <w:left w:val="none" w:sz="0" w:space="0" w:color="auto"/>
        <w:bottom w:val="none" w:sz="0" w:space="0" w:color="auto"/>
        <w:right w:val="none" w:sz="0" w:space="0" w:color="auto"/>
      </w:divBdr>
    </w:div>
    <w:div w:id="1423987101">
      <w:bodyDiv w:val="1"/>
      <w:marLeft w:val="0"/>
      <w:marRight w:val="0"/>
      <w:marTop w:val="0"/>
      <w:marBottom w:val="0"/>
      <w:divBdr>
        <w:top w:val="none" w:sz="0" w:space="0" w:color="auto"/>
        <w:left w:val="none" w:sz="0" w:space="0" w:color="auto"/>
        <w:bottom w:val="none" w:sz="0" w:space="0" w:color="auto"/>
        <w:right w:val="none" w:sz="0" w:space="0" w:color="auto"/>
      </w:divBdr>
    </w:div>
    <w:div w:id="1532181331">
      <w:bodyDiv w:val="1"/>
      <w:marLeft w:val="0"/>
      <w:marRight w:val="0"/>
      <w:marTop w:val="0"/>
      <w:marBottom w:val="0"/>
      <w:divBdr>
        <w:top w:val="none" w:sz="0" w:space="0" w:color="auto"/>
        <w:left w:val="none" w:sz="0" w:space="0" w:color="auto"/>
        <w:bottom w:val="none" w:sz="0" w:space="0" w:color="auto"/>
        <w:right w:val="none" w:sz="0" w:space="0" w:color="auto"/>
      </w:divBdr>
    </w:div>
    <w:div w:id="1544093873">
      <w:bodyDiv w:val="1"/>
      <w:marLeft w:val="0"/>
      <w:marRight w:val="0"/>
      <w:marTop w:val="0"/>
      <w:marBottom w:val="0"/>
      <w:divBdr>
        <w:top w:val="none" w:sz="0" w:space="0" w:color="auto"/>
        <w:left w:val="none" w:sz="0" w:space="0" w:color="auto"/>
        <w:bottom w:val="none" w:sz="0" w:space="0" w:color="auto"/>
        <w:right w:val="none" w:sz="0" w:space="0" w:color="auto"/>
      </w:divBdr>
    </w:div>
    <w:div w:id="1547990501">
      <w:bodyDiv w:val="1"/>
      <w:marLeft w:val="0"/>
      <w:marRight w:val="0"/>
      <w:marTop w:val="0"/>
      <w:marBottom w:val="0"/>
      <w:divBdr>
        <w:top w:val="none" w:sz="0" w:space="0" w:color="auto"/>
        <w:left w:val="none" w:sz="0" w:space="0" w:color="auto"/>
        <w:bottom w:val="none" w:sz="0" w:space="0" w:color="auto"/>
        <w:right w:val="none" w:sz="0" w:space="0" w:color="auto"/>
      </w:divBdr>
    </w:div>
    <w:div w:id="1598445260">
      <w:bodyDiv w:val="1"/>
      <w:marLeft w:val="0"/>
      <w:marRight w:val="0"/>
      <w:marTop w:val="0"/>
      <w:marBottom w:val="0"/>
      <w:divBdr>
        <w:top w:val="none" w:sz="0" w:space="0" w:color="auto"/>
        <w:left w:val="none" w:sz="0" w:space="0" w:color="auto"/>
        <w:bottom w:val="none" w:sz="0" w:space="0" w:color="auto"/>
        <w:right w:val="none" w:sz="0" w:space="0" w:color="auto"/>
      </w:divBdr>
    </w:div>
    <w:div w:id="1619874974">
      <w:bodyDiv w:val="1"/>
      <w:marLeft w:val="0"/>
      <w:marRight w:val="0"/>
      <w:marTop w:val="0"/>
      <w:marBottom w:val="0"/>
      <w:divBdr>
        <w:top w:val="none" w:sz="0" w:space="0" w:color="auto"/>
        <w:left w:val="none" w:sz="0" w:space="0" w:color="auto"/>
        <w:bottom w:val="none" w:sz="0" w:space="0" w:color="auto"/>
        <w:right w:val="none" w:sz="0" w:space="0" w:color="auto"/>
      </w:divBdr>
    </w:div>
    <w:div w:id="1706053569">
      <w:bodyDiv w:val="1"/>
      <w:marLeft w:val="0"/>
      <w:marRight w:val="0"/>
      <w:marTop w:val="0"/>
      <w:marBottom w:val="0"/>
      <w:divBdr>
        <w:top w:val="none" w:sz="0" w:space="0" w:color="auto"/>
        <w:left w:val="none" w:sz="0" w:space="0" w:color="auto"/>
        <w:bottom w:val="none" w:sz="0" w:space="0" w:color="auto"/>
        <w:right w:val="none" w:sz="0" w:space="0" w:color="auto"/>
      </w:divBdr>
    </w:div>
    <w:div w:id="1729299499">
      <w:bodyDiv w:val="1"/>
      <w:marLeft w:val="0"/>
      <w:marRight w:val="0"/>
      <w:marTop w:val="0"/>
      <w:marBottom w:val="0"/>
      <w:divBdr>
        <w:top w:val="none" w:sz="0" w:space="0" w:color="auto"/>
        <w:left w:val="none" w:sz="0" w:space="0" w:color="auto"/>
        <w:bottom w:val="none" w:sz="0" w:space="0" w:color="auto"/>
        <w:right w:val="none" w:sz="0" w:space="0" w:color="auto"/>
      </w:divBdr>
    </w:div>
    <w:div w:id="1918662593">
      <w:bodyDiv w:val="1"/>
      <w:marLeft w:val="0"/>
      <w:marRight w:val="0"/>
      <w:marTop w:val="0"/>
      <w:marBottom w:val="0"/>
      <w:divBdr>
        <w:top w:val="none" w:sz="0" w:space="0" w:color="auto"/>
        <w:left w:val="none" w:sz="0" w:space="0" w:color="auto"/>
        <w:bottom w:val="none" w:sz="0" w:space="0" w:color="auto"/>
        <w:right w:val="none" w:sz="0" w:space="0" w:color="auto"/>
      </w:divBdr>
    </w:div>
    <w:div w:id="2119179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23" Type="http://schemas.openxmlformats.org/officeDocument/2006/relationships/theme" Target="theme/theme1.xml"/><Relationship Id="rId10" Type="http://schemas.openxmlformats.org/officeDocument/2006/relationships/hyperlink" Target="mailto:savivaldybe@skuodas.l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1374</TotalTime>
  <Pages>9</Pages>
  <Words>18271</Words>
  <Characters>10416</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Vida Tautkienė</cp:lastModifiedBy>
  <cp:revision>151</cp:revision>
  <cp:lastPrinted>2022-09-05T09:54:00Z</cp:lastPrinted>
  <dcterms:created xsi:type="dcterms:W3CDTF">2018-02-01T08:50:00Z</dcterms:created>
  <dcterms:modified xsi:type="dcterms:W3CDTF">2026-04-09T12:30:00Z</dcterms:modified>
</cp:coreProperties>
</file>